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DA4363" w14:textId="77777777" w:rsidR="000D7B25" w:rsidRDefault="000D7B25" w:rsidP="000D7B25">
      <w:pPr>
        <w:ind w:firstLineChars="650" w:firstLine="20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0D7B25" w14:paraId="20950233" w14:textId="77777777" w:rsidTr="004750C7">
        <w:trPr>
          <w:trHeight w:val="658"/>
        </w:trPr>
        <w:tc>
          <w:tcPr>
            <w:tcW w:w="1339" w:type="dxa"/>
            <w:vAlign w:val="center"/>
          </w:tcPr>
          <w:p w14:paraId="4D57E529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FFF3893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 w14:paraId="3D2A41B5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1927A296" w14:textId="77777777" w:rsidR="000D7B25" w:rsidRDefault="000D7B25" w:rsidP="004750C7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24"/>
                <w:szCs w:val="28"/>
              </w:rPr>
              <w:t>安全：</w:t>
            </w:r>
            <w:r>
              <w:rPr>
                <w:rFonts w:asciiTheme="majorEastAsia" w:eastAsiaTheme="majorEastAsia" w:hAnsiTheme="majorEastAsia"/>
                <w:b/>
                <w:sz w:val="24"/>
                <w:szCs w:val="28"/>
              </w:rPr>
              <w:t xml:space="preserve"> 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防溺水</w:t>
            </w:r>
          </w:p>
        </w:tc>
      </w:tr>
      <w:tr w:rsidR="000D7B25" w14:paraId="23EB398B" w14:textId="77777777" w:rsidTr="004750C7">
        <w:trPr>
          <w:trHeight w:val="561"/>
        </w:trPr>
        <w:tc>
          <w:tcPr>
            <w:tcW w:w="1339" w:type="dxa"/>
            <w:vAlign w:val="center"/>
          </w:tcPr>
          <w:p w14:paraId="0F8230BA" w14:textId="77777777" w:rsidR="000D7B25" w:rsidRDefault="000D7B25" w:rsidP="004750C7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0940D04" w14:textId="4F9610B0" w:rsidR="000D7B25" w:rsidRDefault="000D7B25" w:rsidP="004750C7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1AC403D5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6CD3D0C0" w14:textId="04BBE3DA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三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91" w:type="dxa"/>
            <w:vAlign w:val="center"/>
          </w:tcPr>
          <w:p w14:paraId="14FC55CE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2F7483A6" w14:textId="77777777" w:rsidR="000D7B25" w:rsidRDefault="000D7B25" w:rsidP="004750C7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6</w:t>
            </w:r>
            <w:r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5</w:t>
            </w:r>
          </w:p>
        </w:tc>
      </w:tr>
      <w:tr w:rsidR="000D7B25" w14:paraId="5776485D" w14:textId="77777777" w:rsidTr="004750C7">
        <w:trPr>
          <w:trHeight w:val="417"/>
        </w:trPr>
        <w:tc>
          <w:tcPr>
            <w:tcW w:w="8881" w:type="dxa"/>
            <w:gridSpan w:val="6"/>
            <w:vAlign w:val="center"/>
          </w:tcPr>
          <w:p w14:paraId="120B52DB" w14:textId="77777777" w:rsidR="000D7B25" w:rsidRDefault="000D7B25" w:rsidP="004750C7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D7B25" w14:paraId="78605F1E" w14:textId="77777777" w:rsidTr="004750C7">
        <w:trPr>
          <w:trHeight w:val="1576"/>
        </w:trPr>
        <w:tc>
          <w:tcPr>
            <w:tcW w:w="8881" w:type="dxa"/>
            <w:gridSpan w:val="6"/>
          </w:tcPr>
          <w:p w14:paraId="6FC30973" w14:textId="77777777" w:rsidR="000D7B25" w:rsidRDefault="000D7B25" w:rsidP="004750C7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284E6FAC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活动目标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14:paraId="641EECBA" w14:textId="77777777" w:rsidR="000D7B25" w:rsidRDefault="000D7B25" w:rsidP="004750C7">
            <w:pPr>
              <w:spacing w:line="360" w:lineRule="auto"/>
              <w:ind w:firstLineChars="200" w:firstLine="480"/>
              <w:jc w:val="left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1.提高安全意识,学习溺水安全相关知识,在学习中增强与同学的合作交流意识。</w:t>
            </w:r>
          </w:p>
          <w:p w14:paraId="116C9435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2.了解溺水安全的有关内容,预防溺水事件发生。</w:t>
            </w:r>
            <w:r>
              <w:rPr>
                <w:rFonts w:asciiTheme="minorEastAsia" w:hAnsiTheme="minorEastAsia" w:hint="eastAsia"/>
                <w:sz w:val="24"/>
              </w:rPr>
              <w:t>活动过程：</w:t>
            </w:r>
          </w:p>
          <w:p w14:paraId="0D7E79AB" w14:textId="77777777" w:rsidR="000D7B25" w:rsidRDefault="000D7B25" w:rsidP="004750C7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一、谈话导入、激发兴趣</w:t>
            </w:r>
          </w:p>
          <w:p w14:paraId="480E4261" w14:textId="77777777" w:rsidR="000D7B25" w:rsidRDefault="000D7B25" w:rsidP="004750C7">
            <w:pPr>
              <w:spacing w:line="288" w:lineRule="auto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师：炎热的夏天悄悄来到了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你最喜欢参加夏天的什么活动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661551FC" w14:textId="77777777" w:rsidR="000D7B25" w:rsidRDefault="000D7B25" w:rsidP="000D7B25">
            <w:pPr>
              <w:numPr>
                <w:ilvl w:val="0"/>
                <w:numId w:val="29"/>
              </w:numPr>
              <w:spacing w:line="288" w:lineRule="auto"/>
              <w:ind w:firstLineChars="200" w:firstLine="480"/>
              <w:rPr>
                <w:rFonts w:ascii="宋体" w:cs="宋体"/>
                <w:sz w:val="24"/>
                <w:szCs w:val="24"/>
              </w:rPr>
            </w:pPr>
            <w:r>
              <w:rPr>
                <w:rFonts w:ascii="宋体" w:cs="宋体" w:hint="eastAsia"/>
                <w:sz w:val="24"/>
                <w:szCs w:val="24"/>
              </w:rPr>
              <w:t>倾听故事，了解戏水的危险。</w:t>
            </w:r>
          </w:p>
          <w:p w14:paraId="5AF72D14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过渡：“有一只小猫</w:t>
            </w:r>
            <w:r>
              <w:rPr>
                <w:rFonts w:hint="eastAsia"/>
                <w:sz w:val="24"/>
                <w:szCs w:val="24"/>
              </w:rPr>
              <w:t xml:space="preserve">, </w:t>
            </w:r>
            <w:r>
              <w:rPr>
                <w:rFonts w:hint="eastAsia"/>
                <w:sz w:val="24"/>
                <w:szCs w:val="24"/>
              </w:rPr>
              <w:t>到了夏天它也很怕热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所以呀</w:t>
            </w:r>
            <w:r>
              <w:rPr>
                <w:rFonts w:hint="eastAsia"/>
                <w:sz w:val="24"/>
                <w:szCs w:val="24"/>
              </w:rPr>
              <w:t>, .</w:t>
            </w:r>
            <w:r>
              <w:rPr>
                <w:rFonts w:hint="eastAsia"/>
                <w:sz w:val="24"/>
                <w:szCs w:val="24"/>
              </w:rPr>
              <w:t>就</w:t>
            </w:r>
            <w:r>
              <w:rPr>
                <w:rFonts w:hint="eastAsia"/>
                <w:sz w:val="24"/>
                <w:szCs w:val="24"/>
              </w:rPr>
              <w:t xml:space="preserve">.... </w:t>
            </w:r>
            <w:r>
              <w:rPr>
                <w:rFonts w:hint="eastAsia"/>
                <w:sz w:val="24"/>
                <w:szCs w:val="24"/>
              </w:rPr>
              <w:t>听完接下来的故事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你们就知道它怎么样了。</w:t>
            </w:r>
          </w:p>
          <w:p w14:paraId="57892DC2" w14:textId="77777777" w:rsidR="000D7B25" w:rsidRDefault="000D7B25" w:rsidP="000D7B25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教师出利小猫图片</w:t>
            </w:r>
            <w:r>
              <w:rPr>
                <w:rFonts w:hint="eastAsia"/>
                <w:sz w:val="24"/>
                <w:szCs w:val="24"/>
              </w:rPr>
              <w:t xml:space="preserve"> ,</w:t>
            </w:r>
            <w:r>
              <w:rPr>
                <w:rFonts w:hint="eastAsia"/>
                <w:sz w:val="24"/>
                <w:szCs w:val="24"/>
              </w:rPr>
              <w:t>讲述故事《小猫落水》。</w:t>
            </w:r>
          </w:p>
          <w:p w14:paraId="44AD4EFB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它去干什么了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47BBD56A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小猫很怕热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它趁爸爸妈妈不注意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就跑到去河里抓鱼了。</w:t>
            </w:r>
          </w:p>
          <w:p w14:paraId="0BF7225F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 xml:space="preserve"> :</w:t>
            </w:r>
            <w:r>
              <w:rPr>
                <w:rFonts w:hint="eastAsia"/>
                <w:sz w:val="24"/>
                <w:szCs w:val="24"/>
              </w:rPr>
              <w:t>小猫为什么会落水呢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22EE4857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教师小结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它在抓鱼的时候</w:t>
            </w:r>
            <w:r>
              <w:rPr>
                <w:rFonts w:hint="eastAsia"/>
                <w:sz w:val="24"/>
                <w:szCs w:val="24"/>
              </w:rPr>
              <w:t>,</w:t>
            </w:r>
            <w:r>
              <w:rPr>
                <w:rFonts w:hint="eastAsia"/>
                <w:sz w:val="24"/>
                <w:szCs w:val="24"/>
              </w:rPr>
              <w:t>脚一滑不小心掉了下去。</w:t>
            </w:r>
          </w:p>
          <w:p w14:paraId="2A5A036E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</w:t>
            </w:r>
            <w:r>
              <w:rPr>
                <w:rFonts w:hint="eastAsia"/>
                <w:sz w:val="24"/>
                <w:szCs w:val="24"/>
              </w:rPr>
              <w:t>:</w:t>
            </w:r>
            <w:r>
              <w:rPr>
                <w:rFonts w:hint="eastAsia"/>
                <w:sz w:val="24"/>
                <w:szCs w:val="24"/>
              </w:rPr>
              <w:t>“小猫落水后是谁救了它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5A4253EC" w14:textId="77777777" w:rsidR="000D7B25" w:rsidRDefault="000D7B25" w:rsidP="004750C7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如果没有人救它会怎么样</w:t>
            </w:r>
            <w:r>
              <w:rPr>
                <w:rFonts w:hint="eastAsia"/>
                <w:sz w:val="24"/>
                <w:szCs w:val="24"/>
              </w:rPr>
              <w:t xml:space="preserve">? </w:t>
            </w:r>
          </w:p>
          <w:p w14:paraId="3D9A7115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师</w:t>
            </w:r>
            <w:r>
              <w:rPr>
                <w:rFonts w:hint="eastAsia"/>
                <w:sz w:val="24"/>
                <w:szCs w:val="24"/>
              </w:rPr>
              <w:t xml:space="preserve">: </w:t>
            </w:r>
            <w:r>
              <w:rPr>
                <w:rFonts w:hint="eastAsia"/>
                <w:sz w:val="24"/>
                <w:szCs w:val="24"/>
              </w:rPr>
              <w:t>“如果你是小猫，小鸭子救了你你会怎么对小鸭子说呢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68F0FF21" w14:textId="77777777" w:rsidR="000D7B25" w:rsidRDefault="000D7B25" w:rsidP="004750C7">
            <w:pPr>
              <w:spacing w:line="288" w:lineRule="auto"/>
              <w:ind w:firstLineChars="200" w:firstLine="480"/>
              <w:jc w:val="left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提问：怎么做才能不掉到水里面呢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0078804A" w14:textId="77777777" w:rsidR="000D7B25" w:rsidRDefault="000D7B25" w:rsidP="004750C7">
            <w:pPr>
              <w:spacing w:line="288" w:lineRule="auto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三、师幼共同讨论有关防溺水的安全知识。</w:t>
            </w:r>
          </w:p>
          <w:p w14:paraId="29DE4E8E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总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结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过渡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:当没有大人在自己身边的时候,小朋友们不能独自到有很多水的地方玩耍,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如果不小心掉到水里了，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要记得大声的叫救命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。</w:t>
            </w:r>
          </w:p>
          <w:p w14:paraId="507875DA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提问：如果你发现其他小朋友掉到水里了，你会怎么办？</w:t>
            </w:r>
          </w:p>
          <w:p w14:paraId="384E107D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小结:人的生命只有一次,</w:t>
            </w: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当遇到有人溺水，小朋友力量很小，没办法自己救人。可以选择大声呼救的方式让大人帮忙救援哟。</w:t>
            </w:r>
          </w:p>
          <w:p w14:paraId="25DB56F1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sz w:val="24"/>
                <w:szCs w:val="24"/>
              </w:rPr>
              <w:t>附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t>故事:《小猫落水》</w:t>
            </w:r>
          </w:p>
          <w:p w14:paraId="6AA3129F" w14:textId="77777777" w:rsidR="000D7B25" w:rsidRDefault="000D7B25" w:rsidP="004750C7">
            <w:pPr>
              <w:spacing w:line="288" w:lineRule="auto"/>
              <w:ind w:firstLineChars="200" w:firstLine="480"/>
              <w:rPr>
                <w:rFonts w:asciiTheme="majorEastAsia" w:eastAsiaTheme="majorEastAsia" w:hAnsiTheme="majorEastAsia"/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夏天到了，天气很热,小猫的爸爸和妈妈正忙着做饭,小猫趁着爸爸妈妈不注意一溜烟地跑出来,他跑啊跑</w:t>
            </w:r>
          </w:p>
          <w:p w14:paraId="0D0E4B03" w14:textId="77777777" w:rsidR="000D7B25" w:rsidRDefault="000D7B25" w:rsidP="004750C7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asciiTheme="majorEastAsia" w:eastAsiaTheme="majorEastAsia" w:hAnsiTheme="majorEastAsia"/>
                <w:sz w:val="24"/>
                <w:szCs w:val="24"/>
              </w:rPr>
              <w:t>啊,来到了一条小河边。小河的水哗哗地流,里面还有许多小鱼。小猫也将小手伸到水里,他多么想捉一条小鱼啊，可是正当他再一次将手伸到小河里时,他的脚下</w:t>
            </w:r>
            <w:r>
              <w:rPr>
                <w:rFonts w:asciiTheme="majorEastAsia" w:eastAsiaTheme="majorEastAsia" w:hAnsiTheme="majorEastAsia"/>
                <w:sz w:val="24"/>
                <w:szCs w:val="24"/>
              </w:rPr>
              <w:lastRenderedPageBreak/>
              <w:t>一滑,不好小猫掉到水里了。小猫在水里拼命挣扎，大喊“救命”, 恰巧小鸭子走过来,听见小猫的呼救,急忙跳到水里, 将小猫救.上来了。小猫再也不敢自己到水边去玩了。</w:t>
            </w:r>
          </w:p>
        </w:tc>
      </w:tr>
      <w:tr w:rsidR="000D7B25" w14:paraId="66488DFE" w14:textId="77777777" w:rsidTr="004750C7">
        <w:trPr>
          <w:trHeight w:val="2259"/>
        </w:trPr>
        <w:tc>
          <w:tcPr>
            <w:tcW w:w="8881" w:type="dxa"/>
            <w:gridSpan w:val="6"/>
          </w:tcPr>
          <w:p w14:paraId="242E0879" w14:textId="77777777" w:rsidR="000D7B25" w:rsidRDefault="000D7B25" w:rsidP="004750C7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1BA2F87B" w14:textId="77777777" w:rsidR="000D7B25" w:rsidRDefault="000D7B25" w:rsidP="004750C7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5AD1AE5F" w14:textId="77777777" w:rsidR="000D7B25" w:rsidRDefault="000D7B25" w:rsidP="000D7B2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1</w:t>
            </w:r>
            <w:r>
              <w:rPr>
                <w:rFonts w:asciiTheme="minorEastAsia" w:hAnsiTheme="minorEastAsia"/>
                <w:bCs/>
                <w:sz w:val="24"/>
                <w:szCs w:val="24"/>
              </w:rPr>
              <w:t>.</w:t>
            </w: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通过故事给幼儿讲述防溺水小知识，幼儿更加感兴趣，也更能接受。</w:t>
            </w:r>
          </w:p>
          <w:p w14:paraId="45806B74" w14:textId="77777777" w:rsidR="000D7B25" w:rsidRDefault="000D7B25" w:rsidP="000D7B25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/>
                <w:bCs/>
                <w:sz w:val="24"/>
                <w:szCs w:val="24"/>
              </w:rPr>
              <w:t>2.</w:t>
            </w:r>
            <w:r w:rsidR="00243D78">
              <w:rPr>
                <w:rFonts w:asciiTheme="minorEastAsia" w:hAnsiTheme="minorEastAsia" w:hint="eastAsia"/>
                <w:bCs/>
                <w:sz w:val="24"/>
                <w:szCs w:val="24"/>
              </w:rPr>
              <w:t>通过该活动，增强了幼儿的自我保护能力以及安全防范能力，活动目标达成度高。</w:t>
            </w:r>
          </w:p>
          <w:p w14:paraId="6E85227A" w14:textId="77777777" w:rsidR="00243D78" w:rsidRDefault="00243D78" w:rsidP="00243D78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不足与建议：</w:t>
            </w:r>
          </w:p>
          <w:p w14:paraId="1507C621" w14:textId="71B4ED03" w:rsidR="00243D78" w:rsidRPr="000D7B25" w:rsidRDefault="00243D78" w:rsidP="00144FFC">
            <w:pPr>
              <w:spacing w:line="288" w:lineRule="auto"/>
              <w:ind w:firstLineChars="200" w:firstLine="480"/>
              <w:rPr>
                <w:rFonts w:asciiTheme="minorEastAsia" w:hAnsiTheme="minorEastAsia" w:hint="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可以更多元的角度让幼儿学习防溺水知识，如</w:t>
            </w:r>
            <w:r w:rsidR="00144FFC">
              <w:rPr>
                <w:rFonts w:asciiTheme="minorEastAsia" w:hAnsiTheme="minorEastAsia" w:hint="eastAsia"/>
                <w:bCs/>
                <w:sz w:val="24"/>
                <w:szCs w:val="24"/>
              </w:rPr>
              <w:t>通过视频、照片、课件等方式来让幼儿更直观的了解防溺水知识。</w:t>
            </w:r>
          </w:p>
        </w:tc>
      </w:tr>
    </w:tbl>
    <w:p w14:paraId="087C3759" w14:textId="77777777" w:rsidR="000D7B25" w:rsidRDefault="000D7B25" w:rsidP="000D7B25">
      <w:pPr>
        <w:pStyle w:val="a7"/>
        <w:widowControl/>
        <w:spacing w:before="0" w:beforeAutospacing="0" w:after="0" w:afterAutospacing="0" w:line="360" w:lineRule="auto"/>
        <w:rPr>
          <w:rFonts w:hAnsi="宋体"/>
          <w:color w:val="000000"/>
        </w:rPr>
      </w:pPr>
    </w:p>
    <w:p w14:paraId="1A8D14AD" w14:textId="1D942A33" w:rsidR="00F548DA" w:rsidRDefault="00000000" w:rsidP="00F548DA">
      <w:pPr>
        <w:ind w:firstLineChars="450" w:firstLine="144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 xml:space="preserve">    </w:t>
      </w:r>
      <w:r w:rsidR="001B09DB">
        <w:rPr>
          <w:rFonts w:ascii="黑体" w:eastAsia="黑体" w:hAnsi="黑体" w:hint="eastAsia"/>
          <w:sz w:val="32"/>
          <w:szCs w:val="32"/>
        </w:rPr>
        <w:t xml:space="preserve"> </w:t>
      </w:r>
      <w:r w:rsidR="00F548DA">
        <w:rPr>
          <w:rFonts w:ascii="黑体" w:eastAsia="黑体" w:hAnsi="黑体" w:hint="eastAsia"/>
          <w:sz w:val="32"/>
          <w:szCs w:val="32"/>
        </w:rPr>
        <w:t xml:space="preserve">  </w:t>
      </w:r>
    </w:p>
    <w:p w14:paraId="208C9446" w14:textId="77777777" w:rsidR="00F548DA" w:rsidRDefault="00F548DA" w:rsidP="00F548DA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2B654BA8" w14:textId="77777777" w:rsidR="00F548DA" w:rsidRDefault="00F548DA" w:rsidP="00F548DA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6A176CB8" w14:textId="77777777" w:rsidR="00F548DA" w:rsidRDefault="00F548DA" w:rsidP="00F548DA">
      <w:pPr>
        <w:ind w:firstLineChars="450" w:firstLine="1440"/>
        <w:rPr>
          <w:rFonts w:ascii="黑体" w:eastAsia="黑体" w:hAnsi="黑体"/>
          <w:sz w:val="32"/>
          <w:szCs w:val="32"/>
        </w:rPr>
      </w:pPr>
    </w:p>
    <w:p w14:paraId="029ACEAF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48A92863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56615CF2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1E47BBCE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330D9F52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71B055A0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50CF8329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6B5BB7B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29AE7DC0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7148B286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47CBB6C0" w14:textId="77777777" w:rsidR="000D7B25" w:rsidRDefault="000D7B25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</w:p>
    <w:p w14:paraId="403E8A67" w14:textId="6D2ECC33" w:rsidR="00F548DA" w:rsidRDefault="00F548DA" w:rsidP="00F548DA">
      <w:pPr>
        <w:ind w:firstLineChars="650" w:firstLine="20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新港幼儿园课程活动预设表</w:t>
      </w:r>
    </w:p>
    <w:tbl>
      <w:tblPr>
        <w:tblStyle w:val="a8"/>
        <w:tblW w:w="8881" w:type="dxa"/>
        <w:tblLook w:val="04A0" w:firstRow="1" w:lastRow="0" w:firstColumn="1" w:lastColumn="0" w:noHBand="0" w:noVBand="1"/>
      </w:tblPr>
      <w:tblGrid>
        <w:gridCol w:w="1339"/>
        <w:gridCol w:w="1884"/>
        <w:gridCol w:w="849"/>
        <w:gridCol w:w="1558"/>
        <w:gridCol w:w="991"/>
        <w:gridCol w:w="2260"/>
      </w:tblGrid>
      <w:tr w:rsidR="00F548DA" w14:paraId="1A2E4573" w14:textId="77777777" w:rsidTr="00D547F6">
        <w:trPr>
          <w:trHeight w:val="658"/>
        </w:trPr>
        <w:tc>
          <w:tcPr>
            <w:tcW w:w="1339" w:type="dxa"/>
            <w:vAlign w:val="center"/>
          </w:tcPr>
          <w:p w14:paraId="3A5074C6" w14:textId="77777777" w:rsidR="00F548DA" w:rsidRDefault="00F548DA" w:rsidP="00D547F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 w14:paraId="3B9CA43A" w14:textId="77777777" w:rsidR="00F548DA" w:rsidRPr="00832ABB" w:rsidRDefault="00F548DA" w:rsidP="00D547F6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832ABB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热闹的夏天</w:t>
            </w:r>
          </w:p>
        </w:tc>
        <w:tc>
          <w:tcPr>
            <w:tcW w:w="1558" w:type="dxa"/>
            <w:vAlign w:val="center"/>
          </w:tcPr>
          <w:p w14:paraId="035505D0" w14:textId="77777777" w:rsidR="00F548DA" w:rsidRDefault="00F548DA" w:rsidP="00D547F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0" w:type="dxa"/>
            <w:gridSpan w:val="2"/>
            <w:vAlign w:val="center"/>
          </w:tcPr>
          <w:p w14:paraId="6FCCADA3" w14:textId="77777777" w:rsidR="00F548DA" w:rsidRPr="001E3CC3" w:rsidRDefault="00F548DA" w:rsidP="00D547F6">
            <w:pPr>
              <w:spacing w:line="288" w:lineRule="auto"/>
              <w:rPr>
                <w:rFonts w:asciiTheme="majorEastAsia" w:eastAsiaTheme="majorEastAsia" w:hAnsiTheme="majorEastAsia"/>
                <w:b/>
                <w:sz w:val="24"/>
                <w:szCs w:val="28"/>
              </w:rPr>
            </w:pPr>
            <w:r w:rsidRPr="001E3CC3">
              <w:rPr>
                <w:rFonts w:asciiTheme="minorEastAsia" w:eastAsiaTheme="minorEastAsia" w:hAnsiTheme="minorEastAsia" w:hint="eastAsia"/>
                <w:color w:val="000000"/>
                <w:sz w:val="24"/>
                <w:szCs w:val="28"/>
              </w:rPr>
              <w:t>安全：</w:t>
            </w:r>
            <w:r w:rsidRPr="001E3CC3">
              <w:rPr>
                <w:rFonts w:asciiTheme="majorEastAsia" w:eastAsiaTheme="majorEastAsia" w:hAnsiTheme="majorEastAsia"/>
                <w:b/>
                <w:sz w:val="24"/>
                <w:szCs w:val="28"/>
              </w:rPr>
              <w:t xml:space="preserve"> </w:t>
            </w:r>
            <w:r w:rsidRPr="00832ABB">
              <w:rPr>
                <w:rFonts w:asciiTheme="majorEastAsia" w:eastAsiaTheme="majorEastAsia" w:hAnsiTheme="majorEastAsia" w:hint="eastAsia"/>
                <w:bCs/>
                <w:sz w:val="24"/>
                <w:szCs w:val="28"/>
              </w:rPr>
              <w:t>水灾自救</w:t>
            </w:r>
          </w:p>
        </w:tc>
      </w:tr>
      <w:tr w:rsidR="00F548DA" w14:paraId="652260C1" w14:textId="77777777" w:rsidTr="00D547F6">
        <w:trPr>
          <w:trHeight w:val="561"/>
        </w:trPr>
        <w:tc>
          <w:tcPr>
            <w:tcW w:w="1339" w:type="dxa"/>
            <w:vAlign w:val="center"/>
          </w:tcPr>
          <w:p w14:paraId="7C2B014C" w14:textId="77777777" w:rsidR="00F548DA" w:rsidRDefault="00F548DA" w:rsidP="00D547F6">
            <w:pPr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 w14:paraId="18DDCD7A" w14:textId="77777777" w:rsidR="00F548DA" w:rsidRPr="001E3CC3" w:rsidRDefault="00F548DA" w:rsidP="00D547F6">
            <w:pPr>
              <w:rPr>
                <w:rFonts w:asciiTheme="minorEastAsia" w:eastAsiaTheme="minorEastAsia" w:hAnsiTheme="minorEastAsia"/>
                <w:bCs/>
                <w:sz w:val="24"/>
                <w:szCs w:val="24"/>
              </w:rPr>
            </w:pPr>
            <w:r w:rsidRPr="001E3CC3">
              <w:rPr>
                <w:rFonts w:asciiTheme="minorEastAsia" w:eastAsiaTheme="minorEastAsia" w:hAnsiTheme="min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49" w:type="dxa"/>
            <w:vAlign w:val="center"/>
          </w:tcPr>
          <w:p w14:paraId="10208762" w14:textId="77777777" w:rsidR="00F548DA" w:rsidRDefault="00F548DA" w:rsidP="00D547F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 w14:paraId="4AF667B5" w14:textId="77777777" w:rsidR="00F548DA" w:rsidRPr="001E3CC3" w:rsidRDefault="00F548DA" w:rsidP="00D547F6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1E3CC3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乐乐三班</w:t>
            </w:r>
          </w:p>
        </w:tc>
        <w:tc>
          <w:tcPr>
            <w:tcW w:w="991" w:type="dxa"/>
            <w:vAlign w:val="center"/>
          </w:tcPr>
          <w:p w14:paraId="69F571EE" w14:textId="77777777" w:rsidR="00F548DA" w:rsidRDefault="00F548DA" w:rsidP="00D547F6">
            <w:pPr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59" w:type="dxa"/>
            <w:vAlign w:val="center"/>
          </w:tcPr>
          <w:p w14:paraId="082095E0" w14:textId="77777777" w:rsidR="00F548DA" w:rsidRPr="00A27B7C" w:rsidRDefault="00F548DA" w:rsidP="00D547F6">
            <w:pPr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 w:rsidRPr="00A27B7C"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6</w:t>
            </w:r>
            <w:r w:rsidRPr="00A27B7C">
              <w:rPr>
                <w:rFonts w:asciiTheme="majorEastAsia" w:eastAsiaTheme="majorEastAsia" w:hAnsiTheme="majorEastAsia"/>
                <w:bCs/>
                <w:sz w:val="24"/>
                <w:szCs w:val="24"/>
              </w:rPr>
              <w:t>.12</w:t>
            </w:r>
          </w:p>
        </w:tc>
      </w:tr>
      <w:tr w:rsidR="00F548DA" w14:paraId="17FA567A" w14:textId="77777777" w:rsidTr="00D547F6">
        <w:trPr>
          <w:trHeight w:val="417"/>
        </w:trPr>
        <w:tc>
          <w:tcPr>
            <w:tcW w:w="8881" w:type="dxa"/>
            <w:gridSpan w:val="6"/>
            <w:vAlign w:val="center"/>
          </w:tcPr>
          <w:p w14:paraId="72E6B6A9" w14:textId="77777777" w:rsidR="00F548DA" w:rsidRDefault="00F548DA" w:rsidP="00D547F6"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F548DA" w14:paraId="607D4E48" w14:textId="77777777" w:rsidTr="00D547F6">
        <w:trPr>
          <w:trHeight w:val="7620"/>
        </w:trPr>
        <w:tc>
          <w:tcPr>
            <w:tcW w:w="8881" w:type="dxa"/>
            <w:gridSpan w:val="6"/>
          </w:tcPr>
          <w:p w14:paraId="79D43B24" w14:textId="77777777" w:rsidR="00F548DA" w:rsidRDefault="00F548DA" w:rsidP="00D547F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活动内容：</w:t>
            </w:r>
          </w:p>
          <w:p w14:paraId="5DEDD674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b/>
                <w:color w:val="000000"/>
                <w:sz w:val="24"/>
              </w:rPr>
            </w:pPr>
            <w:r w:rsidRPr="00A27B7C">
              <w:rPr>
                <w:rFonts w:asciiTheme="minorEastAsia" w:eastAsiaTheme="minorEastAsia" w:hAnsiTheme="minorEastAsia" w:hint="eastAsia"/>
                <w:bCs/>
                <w:color w:val="000000"/>
                <w:sz w:val="24"/>
              </w:rPr>
              <w:t>活动目标</w:t>
            </w:r>
            <w:r>
              <w:rPr>
                <w:rFonts w:asciiTheme="minorEastAsia" w:eastAsiaTheme="minorEastAsia" w:hAnsiTheme="minorEastAsia" w:hint="eastAsia"/>
                <w:b/>
                <w:color w:val="000000"/>
                <w:sz w:val="24"/>
              </w:rPr>
              <w:t>：</w:t>
            </w:r>
          </w:p>
          <w:p w14:paraId="0848FC15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1.有环保意识，乐意为周围的绿化做力所能及的事情。</w:t>
            </w:r>
          </w:p>
          <w:p w14:paraId="72FB603B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2.初步了解水灾发生时自救方法，提高保护自己的能力。</w:t>
            </w:r>
          </w:p>
          <w:p w14:paraId="30A7B6E3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活动过程：</w:t>
            </w:r>
          </w:p>
          <w:p w14:paraId="2D1FFB42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一、出示图片，激发兴趣。</w:t>
            </w:r>
          </w:p>
          <w:p w14:paraId="3EF6CFD2" w14:textId="77777777" w:rsidR="00F548DA" w:rsidRDefault="00F548DA" w:rsidP="00F548DA">
            <w:pPr>
              <w:numPr>
                <w:ilvl w:val="0"/>
                <w:numId w:val="28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出示洪水来了的场景图片，</w:t>
            </w:r>
          </w:p>
          <w:p w14:paraId="1D8F71A6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提问：图中发生了什么事情？</w:t>
            </w:r>
          </w:p>
          <w:p w14:paraId="2307B649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过渡：洪水对我们的生活会带来哪些危害呢，我们一起来看图。</w:t>
            </w:r>
          </w:p>
          <w:p w14:paraId="79E8E535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二、多元感受，丰富经验。</w:t>
            </w:r>
          </w:p>
          <w:p w14:paraId="76AE2886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1.了解水灾的成因及危害</w:t>
            </w:r>
          </w:p>
          <w:p w14:paraId="125589B4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提问：连续下大雨发生了什么事情?</w:t>
            </w:r>
          </w:p>
          <w:p w14:paraId="76907CF4" w14:textId="77777777" w:rsidR="00F548DA" w:rsidRDefault="00F548DA" w:rsidP="00F548DA">
            <w:pPr>
              <w:numPr>
                <w:ilvl w:val="0"/>
                <w:numId w:val="28"/>
              </w:numPr>
              <w:spacing w:line="288" w:lineRule="auto"/>
              <w:ind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了解水灾的成因及危害</w:t>
            </w:r>
          </w:p>
          <w:p w14:paraId="2016902F" w14:textId="77777777" w:rsidR="00F548DA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asciiTheme="minorEastAsia" w:hAnsiTheme="minorEastAsia" w:hint="eastAsia"/>
                <w:sz w:val="24"/>
              </w:rPr>
              <w:t>提问：洪水给人们带来了哪些灾难?</w:t>
            </w:r>
          </w:p>
          <w:p w14:paraId="1CA61226" w14:textId="77777777" w:rsidR="00F548DA" w:rsidRDefault="00F548DA" w:rsidP="00D547F6">
            <w:pPr>
              <w:spacing w:line="288" w:lineRule="auto"/>
              <w:ind w:left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播放视频，交流感受和逃生方法</w:t>
            </w:r>
          </w:p>
          <w:p w14:paraId="2A1302B0" w14:textId="77777777" w:rsidR="00F548DA" w:rsidRDefault="00F548DA" w:rsidP="00D547F6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提问：洪水来了我们可以怎样逃生自救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365AED55" w14:textId="77777777" w:rsidR="00F548DA" w:rsidRPr="00A27B7C" w:rsidRDefault="00F548DA" w:rsidP="00D547F6">
            <w:pPr>
              <w:pStyle w:val="ab"/>
              <w:spacing w:line="288" w:lineRule="auto"/>
              <w:ind w:left="200" w:firstLineChars="100" w:firstLine="24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.</w:t>
            </w:r>
            <w:r w:rsidRPr="00A27B7C">
              <w:rPr>
                <w:rFonts w:hint="eastAsia"/>
                <w:sz w:val="24"/>
                <w:szCs w:val="24"/>
              </w:rPr>
              <w:t>讨论：哪些地方是能躲避洪水的高地？在我们幼儿园哪里是能躲避洪水的高地</w:t>
            </w:r>
            <w:r w:rsidRPr="00A27B7C">
              <w:rPr>
                <w:rFonts w:hint="eastAsia"/>
                <w:sz w:val="24"/>
                <w:szCs w:val="24"/>
              </w:rPr>
              <w:t>?</w:t>
            </w:r>
          </w:p>
          <w:p w14:paraId="594FB616" w14:textId="77777777" w:rsidR="00F548DA" w:rsidRDefault="00F548DA" w:rsidP="00D547F6">
            <w:pPr>
              <w:spacing w:line="288" w:lineRule="auto"/>
              <w:ind w:firstLineChars="200" w:firstLine="480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三、情感提升，巩固经验。</w:t>
            </w:r>
          </w:p>
          <w:p w14:paraId="62094C85" w14:textId="77777777" w:rsidR="00F548DA" w:rsidRDefault="00F548DA" w:rsidP="00D547F6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1.</w:t>
            </w:r>
            <w:r>
              <w:rPr>
                <w:rFonts w:hint="eastAsia"/>
                <w:sz w:val="24"/>
                <w:szCs w:val="24"/>
              </w:rPr>
              <w:t>提问：看到这样的灾情你是怎样想的？</w:t>
            </w:r>
          </w:p>
          <w:p w14:paraId="19C9850D" w14:textId="77777777" w:rsidR="00F548DA" w:rsidRDefault="00F548DA" w:rsidP="00D547F6">
            <w:pPr>
              <w:spacing w:line="288" w:lineRule="auto"/>
              <w:ind w:firstLineChars="200" w:firstLine="480"/>
              <w:jc w:val="left"/>
              <w:rPr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2.</w:t>
            </w:r>
            <w:r>
              <w:rPr>
                <w:rFonts w:hint="eastAsia"/>
                <w:sz w:val="24"/>
                <w:szCs w:val="24"/>
              </w:rPr>
              <w:t>提问：现在为什么每年有特大洪水</w:t>
            </w:r>
            <w:r>
              <w:rPr>
                <w:rFonts w:hint="eastAsia"/>
                <w:sz w:val="24"/>
                <w:szCs w:val="24"/>
              </w:rPr>
              <w:t>?</w:t>
            </w:r>
          </w:p>
          <w:p w14:paraId="63020B6D" w14:textId="77777777" w:rsidR="00F548DA" w:rsidRPr="00A27B7C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sz w:val="24"/>
              </w:rPr>
            </w:pPr>
            <w:r>
              <w:rPr>
                <w:rFonts w:hint="eastAsia"/>
                <w:sz w:val="24"/>
                <w:szCs w:val="24"/>
              </w:rPr>
              <w:t>3.</w:t>
            </w:r>
            <w:r>
              <w:rPr>
                <w:rFonts w:hint="eastAsia"/>
                <w:sz w:val="24"/>
                <w:szCs w:val="24"/>
              </w:rPr>
              <w:t>结束语：洪水造成的危害是巨大的，它夺走我们的家园，破坏我们的生活，甚至夺去我们的生命。所以我们今天要学习洪水的一些知识，学习遇得到洪水时我们该怎么做。</w:t>
            </w:r>
          </w:p>
        </w:tc>
      </w:tr>
      <w:tr w:rsidR="00F548DA" w:rsidRPr="002426CB" w14:paraId="69BDD075" w14:textId="77777777" w:rsidTr="00D547F6">
        <w:trPr>
          <w:trHeight w:val="2259"/>
        </w:trPr>
        <w:tc>
          <w:tcPr>
            <w:tcW w:w="8881" w:type="dxa"/>
            <w:gridSpan w:val="6"/>
          </w:tcPr>
          <w:p w14:paraId="4230F965" w14:textId="77777777" w:rsidR="00F548DA" w:rsidRPr="002426CB" w:rsidRDefault="00F548DA" w:rsidP="00D547F6">
            <w:pPr>
              <w:spacing w:line="288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426CB">
              <w:rPr>
                <w:rFonts w:asciiTheme="minorEastAsia" w:hAnsiTheme="minorEastAsia" w:hint="eastAsia"/>
                <w:bCs/>
                <w:sz w:val="24"/>
                <w:szCs w:val="24"/>
              </w:rPr>
              <w:lastRenderedPageBreak/>
              <w:t>活动反思：</w:t>
            </w:r>
          </w:p>
          <w:p w14:paraId="6BDC7E57" w14:textId="77777777" w:rsidR="00F548DA" w:rsidRPr="002426CB" w:rsidRDefault="00F548DA" w:rsidP="00D547F6">
            <w:pPr>
              <w:spacing w:line="360" w:lineRule="auto"/>
              <w:rPr>
                <w:rFonts w:ascii="宋体" w:hAnsi="宋体"/>
                <w:sz w:val="24"/>
              </w:rPr>
            </w:pPr>
            <w:r w:rsidRPr="002426CB">
              <w:rPr>
                <w:rFonts w:ascii="宋体" w:hAnsi="宋体" w:hint="eastAsia"/>
                <w:sz w:val="24"/>
              </w:rPr>
              <w:t>亮点：</w:t>
            </w:r>
          </w:p>
          <w:p w14:paraId="04E7C9F8" w14:textId="77777777" w:rsidR="00F548DA" w:rsidRPr="002426CB" w:rsidRDefault="00F548DA" w:rsidP="00D547F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2426CB">
              <w:rPr>
                <w:rFonts w:ascii="宋体" w:hAnsi="宋体" w:hint="eastAsia"/>
                <w:sz w:val="24"/>
              </w:rPr>
              <w:t>1.活动的组织方式和学习方式比较多元，教师准备和预设比较充足，目标达成度较高。</w:t>
            </w:r>
          </w:p>
          <w:p w14:paraId="4B3BD408" w14:textId="77777777" w:rsidR="00F548DA" w:rsidRPr="002426CB" w:rsidRDefault="00F548DA" w:rsidP="00D547F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2426CB">
              <w:rPr>
                <w:rFonts w:ascii="宋体" w:hAnsi="宋体" w:hint="eastAsia"/>
                <w:sz w:val="24"/>
              </w:rPr>
              <w:t>2.教师能在活动中关注每个幼儿，提问能分层次，能关注幼儿间的个体差异。</w:t>
            </w:r>
          </w:p>
          <w:p w14:paraId="514225CD" w14:textId="77777777" w:rsidR="00F548DA" w:rsidRPr="002426CB" w:rsidRDefault="00F548DA" w:rsidP="00D547F6">
            <w:pPr>
              <w:spacing w:line="360" w:lineRule="auto"/>
              <w:rPr>
                <w:rFonts w:ascii="宋体" w:hAnsi="宋体"/>
                <w:sz w:val="24"/>
              </w:rPr>
            </w:pPr>
            <w:r w:rsidRPr="002426CB">
              <w:rPr>
                <w:rFonts w:ascii="宋体" w:hAnsi="宋体" w:hint="eastAsia"/>
                <w:sz w:val="24"/>
              </w:rPr>
              <w:t>不足和建议：</w:t>
            </w:r>
          </w:p>
          <w:p w14:paraId="71B0FCB7" w14:textId="77777777" w:rsidR="00F548DA" w:rsidRPr="002426CB" w:rsidRDefault="00F548DA" w:rsidP="00D547F6">
            <w:pPr>
              <w:spacing w:line="360" w:lineRule="auto"/>
              <w:ind w:firstLineChars="200" w:firstLine="480"/>
              <w:rPr>
                <w:rFonts w:ascii="宋体" w:hAnsi="宋体"/>
                <w:sz w:val="24"/>
              </w:rPr>
            </w:pPr>
            <w:r w:rsidRPr="002426CB">
              <w:rPr>
                <w:rFonts w:ascii="宋体" w:hAnsi="宋体" w:hint="eastAsia"/>
                <w:sz w:val="24"/>
              </w:rPr>
              <w:t>1.活动缺乏情境性，可以创设小动物遇险的情境，增加操作环节，提升幼儿活动的兴趣。</w:t>
            </w:r>
          </w:p>
          <w:p w14:paraId="2DDBF11E" w14:textId="77777777" w:rsidR="00F548DA" w:rsidRPr="002426CB" w:rsidRDefault="00F548DA" w:rsidP="00D547F6">
            <w:pPr>
              <w:spacing w:line="288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2426CB">
              <w:rPr>
                <w:rFonts w:ascii="宋体" w:hAnsi="宋体" w:hint="eastAsia"/>
                <w:sz w:val="24"/>
              </w:rPr>
              <w:t>2.活动远离幼儿的生活经验，很多幼儿没有经历过洪水这一自然灾害，播放视频的环节建议用小动物的动画或视频来调动幼儿学习的兴趣，丰富幼儿水灾逃生的经验。</w:t>
            </w:r>
          </w:p>
        </w:tc>
      </w:tr>
    </w:tbl>
    <w:p w14:paraId="31F2FA10" w14:textId="77777777" w:rsidR="00F548DA" w:rsidRPr="002426CB" w:rsidRDefault="00F548DA" w:rsidP="00F548DA">
      <w:pPr>
        <w:pStyle w:val="a7"/>
        <w:widowControl/>
        <w:spacing w:before="0" w:beforeAutospacing="0" w:after="0" w:afterAutospacing="0" w:line="360" w:lineRule="auto"/>
        <w:rPr>
          <w:rFonts w:hAnsi="宋体"/>
        </w:rPr>
      </w:pPr>
    </w:p>
    <w:p w14:paraId="3C3E1DA6" w14:textId="516FFE52" w:rsidR="00E13978" w:rsidRDefault="00E13978" w:rsidP="00F548DA">
      <w:pPr>
        <w:ind w:firstLineChars="450" w:firstLine="945"/>
      </w:pPr>
    </w:p>
    <w:p w14:paraId="1A560BB9" w14:textId="77777777" w:rsidR="000D7B25" w:rsidRDefault="000D7B25" w:rsidP="00F548DA">
      <w:pPr>
        <w:ind w:firstLineChars="450" w:firstLine="945"/>
      </w:pPr>
    </w:p>
    <w:p w14:paraId="65322037" w14:textId="77777777" w:rsidR="000D7B25" w:rsidRDefault="000D7B25" w:rsidP="00F548DA">
      <w:pPr>
        <w:ind w:firstLineChars="450" w:firstLine="945"/>
      </w:pPr>
    </w:p>
    <w:p w14:paraId="69ADBFC9" w14:textId="77777777" w:rsidR="000D7B25" w:rsidRDefault="000D7B25" w:rsidP="00F548DA">
      <w:pPr>
        <w:ind w:firstLineChars="450" w:firstLine="945"/>
      </w:pPr>
    </w:p>
    <w:p w14:paraId="1F016AD1" w14:textId="77777777" w:rsidR="000D7B25" w:rsidRDefault="000D7B25" w:rsidP="00F548DA">
      <w:pPr>
        <w:ind w:firstLineChars="450" w:firstLine="945"/>
      </w:pPr>
    </w:p>
    <w:p w14:paraId="7BFCCEAC" w14:textId="77777777" w:rsidR="000D7B25" w:rsidRDefault="000D7B25" w:rsidP="00F548DA">
      <w:pPr>
        <w:ind w:firstLineChars="450" w:firstLine="945"/>
      </w:pPr>
    </w:p>
    <w:p w14:paraId="69FE14A1" w14:textId="77777777" w:rsidR="000D7B25" w:rsidRDefault="000D7B25" w:rsidP="00F548DA">
      <w:pPr>
        <w:ind w:firstLineChars="450" w:firstLine="945"/>
      </w:pPr>
    </w:p>
    <w:p w14:paraId="31A32320" w14:textId="77777777" w:rsidR="000D7B25" w:rsidRDefault="000D7B25" w:rsidP="00F548DA">
      <w:pPr>
        <w:ind w:firstLineChars="450" w:firstLine="945"/>
      </w:pPr>
    </w:p>
    <w:p w14:paraId="117266C4" w14:textId="77777777" w:rsidR="000D7B25" w:rsidRDefault="000D7B25" w:rsidP="00F548DA">
      <w:pPr>
        <w:ind w:firstLineChars="450" w:firstLine="945"/>
      </w:pPr>
    </w:p>
    <w:p w14:paraId="7A9A609D" w14:textId="77777777" w:rsidR="000D7B25" w:rsidRDefault="000D7B25" w:rsidP="00F548DA">
      <w:pPr>
        <w:ind w:firstLineChars="450" w:firstLine="945"/>
      </w:pPr>
    </w:p>
    <w:p w14:paraId="3C4A05A3" w14:textId="77777777" w:rsidR="000D7B25" w:rsidRDefault="000D7B25" w:rsidP="00F548DA">
      <w:pPr>
        <w:ind w:firstLineChars="450" w:firstLine="945"/>
      </w:pPr>
    </w:p>
    <w:p w14:paraId="35185819" w14:textId="77777777" w:rsidR="000D7B25" w:rsidRDefault="000D7B25" w:rsidP="00F548DA">
      <w:pPr>
        <w:ind w:firstLineChars="450" w:firstLine="945"/>
      </w:pPr>
    </w:p>
    <w:p w14:paraId="3638D24A" w14:textId="77777777" w:rsidR="000D7B25" w:rsidRDefault="000D7B25" w:rsidP="00F548DA">
      <w:pPr>
        <w:ind w:firstLineChars="450" w:firstLine="945"/>
      </w:pPr>
    </w:p>
    <w:p w14:paraId="323EC99C" w14:textId="77777777" w:rsidR="000D7B25" w:rsidRDefault="000D7B25" w:rsidP="00F548DA">
      <w:pPr>
        <w:ind w:firstLineChars="450" w:firstLine="945"/>
      </w:pPr>
    </w:p>
    <w:p w14:paraId="1B6E4396" w14:textId="77777777" w:rsidR="000D7B25" w:rsidRDefault="000D7B25" w:rsidP="00F548DA">
      <w:pPr>
        <w:ind w:firstLineChars="450" w:firstLine="945"/>
      </w:pPr>
    </w:p>
    <w:p w14:paraId="1DFE8C47" w14:textId="77777777" w:rsidR="000D7B25" w:rsidRDefault="000D7B25" w:rsidP="00F548DA">
      <w:pPr>
        <w:ind w:firstLineChars="450" w:firstLine="945"/>
      </w:pPr>
    </w:p>
    <w:p w14:paraId="5837E9CA" w14:textId="77777777" w:rsidR="000D7B25" w:rsidRDefault="000D7B25" w:rsidP="00F548DA">
      <w:pPr>
        <w:ind w:firstLineChars="450" w:firstLine="945"/>
      </w:pPr>
    </w:p>
    <w:p w14:paraId="42898D46" w14:textId="77777777" w:rsidR="000D7B25" w:rsidRDefault="000D7B25" w:rsidP="00F548DA">
      <w:pPr>
        <w:ind w:firstLineChars="450" w:firstLine="945"/>
      </w:pPr>
    </w:p>
    <w:p w14:paraId="69F5DD52" w14:textId="77777777" w:rsidR="000D7B25" w:rsidRDefault="000D7B25" w:rsidP="00F548DA">
      <w:pPr>
        <w:ind w:firstLineChars="450" w:firstLine="945"/>
      </w:pPr>
    </w:p>
    <w:p w14:paraId="48E85FEF" w14:textId="77777777" w:rsidR="000D7B25" w:rsidRDefault="000D7B25" w:rsidP="00F548DA">
      <w:pPr>
        <w:ind w:firstLineChars="450" w:firstLine="945"/>
      </w:pPr>
    </w:p>
    <w:p w14:paraId="63A2990C" w14:textId="77777777" w:rsidR="000D7B25" w:rsidRDefault="000D7B25" w:rsidP="00F548DA">
      <w:pPr>
        <w:ind w:firstLineChars="450" w:firstLine="945"/>
      </w:pPr>
    </w:p>
    <w:p w14:paraId="0BBD81C4" w14:textId="77777777" w:rsidR="000D7B25" w:rsidRDefault="000D7B25" w:rsidP="00F548DA">
      <w:pPr>
        <w:ind w:firstLineChars="450" w:firstLine="945"/>
      </w:pPr>
    </w:p>
    <w:p w14:paraId="1A531328" w14:textId="77777777" w:rsidR="000D7B25" w:rsidRDefault="000D7B25" w:rsidP="00F548DA">
      <w:pPr>
        <w:ind w:firstLineChars="450" w:firstLine="945"/>
      </w:pPr>
    </w:p>
    <w:p w14:paraId="6747E1F3" w14:textId="77777777" w:rsidR="000D7B25" w:rsidRDefault="000D7B25" w:rsidP="00F548DA">
      <w:pPr>
        <w:ind w:firstLineChars="450" w:firstLine="945"/>
      </w:pPr>
    </w:p>
    <w:p w14:paraId="574CB8B5" w14:textId="77777777" w:rsidR="000D7B25" w:rsidRDefault="000D7B25" w:rsidP="00F548DA">
      <w:pPr>
        <w:ind w:firstLineChars="450" w:firstLine="945"/>
      </w:pPr>
    </w:p>
    <w:p w14:paraId="632B926B" w14:textId="77777777" w:rsidR="000D7B25" w:rsidRDefault="000D7B25" w:rsidP="00F548DA">
      <w:pPr>
        <w:ind w:firstLineChars="450" w:firstLine="945"/>
      </w:pPr>
    </w:p>
    <w:p w14:paraId="1A2757DD" w14:textId="77777777" w:rsidR="000D7B25" w:rsidRDefault="000D7B25" w:rsidP="00FF0D04">
      <w:pPr>
        <w:rPr>
          <w:rFonts w:hint="eastAsia"/>
        </w:rPr>
      </w:pPr>
    </w:p>
    <w:p w14:paraId="1D03CF6D" w14:textId="77777777" w:rsidR="000D7B25" w:rsidRDefault="000D7B25" w:rsidP="000D7B25">
      <w:pPr>
        <w:spacing w:line="360" w:lineRule="auto"/>
        <w:ind w:firstLineChars="650" w:firstLine="208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0D7B25" w14:paraId="487E042F" w14:textId="77777777" w:rsidTr="000D7B25">
        <w:trPr>
          <w:trHeight w:val="90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94D88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03871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期末课程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1F51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3F38" w14:textId="77777777" w:rsidR="000D7B25" w:rsidRDefault="000D7B25" w:rsidP="004750C7">
            <w:pPr>
              <w:spacing w:line="360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安全教育：假期安全</w:t>
            </w:r>
          </w:p>
        </w:tc>
      </w:tr>
      <w:tr w:rsidR="000D7B25" w14:paraId="5E53FE05" w14:textId="77777777" w:rsidTr="000D7B25">
        <w:trPr>
          <w:trHeight w:val="422"/>
        </w:trPr>
        <w:tc>
          <w:tcPr>
            <w:tcW w:w="1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36BCC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3A17" w14:textId="31181BD6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05B0C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1BB45" w14:textId="1E10E765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三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A0CBA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6FA0F" w14:textId="77777777" w:rsidR="000D7B25" w:rsidRDefault="000D7B25" w:rsidP="004750C7">
            <w:pPr>
              <w:spacing w:line="360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2023.6.20</w:t>
            </w:r>
          </w:p>
        </w:tc>
      </w:tr>
      <w:tr w:rsidR="000D7B25" w14:paraId="096754A5" w14:textId="77777777" w:rsidTr="000D7B25">
        <w:trPr>
          <w:trHeight w:val="19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4E739" w14:textId="77777777" w:rsidR="000D7B25" w:rsidRDefault="000D7B25" w:rsidP="004750C7">
            <w:pPr>
              <w:spacing w:line="360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D7B25" w14:paraId="43E72783" w14:textId="77777777" w:rsidTr="000D7B25">
        <w:trPr>
          <w:trHeight w:val="253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6F6BC" w14:textId="77777777" w:rsidR="000D7B25" w:rsidRDefault="000D7B25" w:rsidP="000D7B25">
            <w:pPr>
              <w:numPr>
                <w:ilvl w:val="0"/>
                <w:numId w:val="5"/>
              </w:numPr>
              <w:spacing w:line="360" w:lineRule="auto"/>
              <w:ind w:left="0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活动目标：</w:t>
            </w:r>
          </w:p>
          <w:p w14:paraId="5DD47E5C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1、 使幼儿了解寒假中应注意的安全和卫生，增强幼儿的自我保护意识。</w:t>
            </w:r>
          </w:p>
          <w:p w14:paraId="3C007720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2、 通过讨论，激发幼儿向往过寒假的情感，教育幼儿愉快、合理地过寒假。</w:t>
            </w:r>
          </w:p>
          <w:p w14:paraId="78E6C915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3、 培养幼儿完整、连贯地表达能力和对事物的判断能力。</w:t>
            </w:r>
          </w:p>
          <w:p w14:paraId="48BD2F40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  <w:shd w:val="clear" w:color="auto" w:fill="FFFFFF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>二、活动准备</w:t>
            </w: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：</w:t>
            </w:r>
          </w:p>
          <w:p w14:paraId="1CCA9793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ind w:firstLineChars="200" w:firstLine="480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>各种安全教育挂图、安全教育视频等。</w:t>
            </w:r>
          </w:p>
          <w:p w14:paraId="23259668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>三、活动过程：</w:t>
            </w:r>
          </w:p>
          <w:p w14:paraId="7407C981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1.注意通行安全。</w:t>
            </w:r>
          </w:p>
          <w:p w14:paraId="69CA3CC4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(1)会走行横道和人行道，过马路时会看红绿灯，会跟着大人走，过马路时不疯打、疯跑，不独自一人横穿马路。</w:t>
            </w:r>
          </w:p>
          <w:p w14:paraId="0E8A226B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(2)认识一些简单的交通安全标志。</w:t>
            </w:r>
          </w:p>
          <w:p w14:paraId="645715F8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2.注意用电安全。认识电源插座，不用手或导电物(如铁丝、钉子、别针等金属制品)去接触、探试电源插座内部。</w:t>
            </w:r>
          </w:p>
          <w:p w14:paraId="7BF2C6A6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3.注意燃放烟花、爆竹安全。不自己燃放烟花、爆竹，不用鞭炮玩打“火仗”的游戏，这样很容易伤人，在大人燃放烟花、鞭炮时，站在距离其远些的安全地带。</w:t>
            </w:r>
          </w:p>
          <w:p w14:paraId="5C33A253" w14:textId="730680D4" w:rsidR="000D7B25" w:rsidRPr="00FF0D04" w:rsidRDefault="000D7B25" w:rsidP="00FF0D04">
            <w:pPr>
              <w:pStyle w:val="a7"/>
              <w:widowControl/>
              <w:shd w:val="clear" w:color="auto" w:fill="FFFFFF"/>
              <w:spacing w:before="0" w:beforeAutospacing="0" w:after="0" w:afterAutospacing="0" w:line="360" w:lineRule="auto"/>
              <w:jc w:val="left"/>
              <w:rPr>
                <w:rFonts w:hAnsi="宋体" w:cs="宋体" w:hint="eastAsia"/>
                <w:bCs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4.注意饮食卫生。不吃过量的零食，在家饮食要规律，按时吃饭，不挑食，多吃蔬菜。</w:t>
            </w:r>
          </w:p>
        </w:tc>
      </w:tr>
      <w:tr w:rsidR="000D7B25" w14:paraId="4E6EF30D" w14:textId="77777777" w:rsidTr="000D7B25">
        <w:trPr>
          <w:trHeight w:val="109"/>
        </w:trPr>
        <w:tc>
          <w:tcPr>
            <w:tcW w:w="870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3B2DF" w14:textId="77777777" w:rsidR="000D7B25" w:rsidRDefault="000D7B25" w:rsidP="004750C7"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3CDDBF55" w14:textId="3F408BC0" w:rsidR="00FF0D04" w:rsidRDefault="00FF0D04" w:rsidP="004750C7"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亮点：</w:t>
            </w:r>
          </w:p>
          <w:p w14:paraId="722F9225" w14:textId="47F51729" w:rsidR="00390B68" w:rsidRPr="00390B68" w:rsidRDefault="00390B68" w:rsidP="00390B68">
            <w:pPr>
              <w:spacing w:line="288" w:lineRule="auto"/>
              <w:ind w:firstLineChars="200" w:firstLine="480"/>
              <w:rPr>
                <w:rFonts w:ascii="宋体" w:hAnsi="宋体"/>
                <w:bCs/>
                <w:sz w:val="24"/>
              </w:rPr>
            </w:pPr>
            <w:r>
              <w:rPr>
                <w:rFonts w:ascii="宋体" w:hAnsi="宋体" w:hint="eastAsia"/>
                <w:sz w:val="24"/>
              </w:rPr>
              <w:t>1</w:t>
            </w:r>
            <w:r>
              <w:rPr>
                <w:rFonts w:ascii="宋体" w:hAnsi="宋体"/>
                <w:sz w:val="24"/>
              </w:rPr>
              <w:t>.</w:t>
            </w:r>
            <w:r w:rsidRPr="00390B68">
              <w:rPr>
                <w:rFonts w:ascii="宋体" w:hAnsi="宋体" w:hint="eastAsia"/>
                <w:sz w:val="24"/>
              </w:rPr>
              <w:t>教师能基于对幼儿的了解来设计活动，</w:t>
            </w:r>
            <w:r w:rsidRPr="00390B68">
              <w:rPr>
                <w:rFonts w:ascii="宋体" w:hAnsi="宋体" w:hint="eastAsia"/>
                <w:bCs/>
                <w:sz w:val="24"/>
              </w:rPr>
              <w:t>能关注到全体幼儿，引导幼儿在情景</w:t>
            </w:r>
            <w:r>
              <w:rPr>
                <w:rFonts w:ascii="宋体" w:hAnsi="宋体" w:hint="eastAsia"/>
                <w:bCs/>
                <w:sz w:val="24"/>
              </w:rPr>
              <w:t>中</w:t>
            </w:r>
            <w:r w:rsidRPr="00390B68">
              <w:rPr>
                <w:rFonts w:ascii="宋体" w:hAnsi="宋体" w:hint="eastAsia"/>
                <w:bCs/>
                <w:sz w:val="24"/>
              </w:rPr>
              <w:t>体验。</w:t>
            </w:r>
          </w:p>
          <w:p w14:paraId="26068B28" w14:textId="0A54F2E2" w:rsidR="00390B68" w:rsidRDefault="00390B68" w:rsidP="00390B68">
            <w:pPr>
              <w:spacing w:line="288" w:lineRule="auto"/>
              <w:ind w:firstLineChars="200" w:firstLine="480"/>
              <w:rPr>
                <w:rFonts w:ascii="宋体" w:hAnsi="宋体"/>
                <w:bCs/>
                <w:color w:val="FF0000"/>
                <w:sz w:val="24"/>
              </w:rPr>
            </w:pPr>
            <w:r>
              <w:rPr>
                <w:rFonts w:ascii="宋体" w:hAnsi="宋体" w:hint="eastAsia"/>
                <w:bCs/>
                <w:sz w:val="24"/>
              </w:rPr>
              <w:t>2</w:t>
            </w:r>
            <w:r>
              <w:rPr>
                <w:rFonts w:ascii="宋体" w:hAnsi="宋体"/>
                <w:bCs/>
                <w:sz w:val="24"/>
              </w:rPr>
              <w:t>.</w:t>
            </w:r>
            <w:r w:rsidRPr="00001515">
              <w:rPr>
                <w:rFonts w:ascii="宋体" w:hAnsi="宋体" w:hint="eastAsia"/>
                <w:bCs/>
                <w:sz w:val="24"/>
              </w:rPr>
              <w:t>幼儿在活动中情绪高涨，积极性比较高，目标达成度较高</w:t>
            </w:r>
            <w:r w:rsidRPr="00163DB3">
              <w:rPr>
                <w:rFonts w:ascii="宋体" w:hAnsi="宋体" w:hint="eastAsia"/>
                <w:bCs/>
                <w:sz w:val="24"/>
              </w:rPr>
              <w:t>。</w:t>
            </w:r>
          </w:p>
          <w:p w14:paraId="64153ECB" w14:textId="77777777" w:rsidR="00390B68" w:rsidRPr="00390B68" w:rsidRDefault="00390B68" w:rsidP="00390B68">
            <w:pPr>
              <w:spacing w:line="288" w:lineRule="auto"/>
              <w:rPr>
                <w:rFonts w:ascii="宋体" w:hAnsi="宋体"/>
                <w:bCs/>
                <w:color w:val="FF0000"/>
                <w:sz w:val="24"/>
              </w:rPr>
            </w:pPr>
            <w:r w:rsidRPr="00390B68">
              <w:rPr>
                <w:rFonts w:ascii="宋体" w:hAnsi="宋体" w:hint="eastAsia"/>
                <w:bCs/>
                <w:color w:val="000000" w:themeColor="text1"/>
                <w:sz w:val="24"/>
              </w:rPr>
              <w:t>不足与建议：</w:t>
            </w:r>
          </w:p>
          <w:p w14:paraId="383117E8" w14:textId="20864C8C" w:rsidR="000D7B25" w:rsidRPr="00390B68" w:rsidRDefault="00390B68" w:rsidP="00390B68">
            <w:pPr>
              <w:spacing w:line="288" w:lineRule="auto"/>
              <w:ind w:firstLineChars="200" w:firstLine="480"/>
              <w:rPr>
                <w:rFonts w:ascii="宋体" w:hAnsi="宋体" w:hint="eastAsia"/>
                <w:bCs/>
                <w:sz w:val="24"/>
              </w:rPr>
            </w:pPr>
            <w:r w:rsidRPr="00001515">
              <w:rPr>
                <w:rFonts w:ascii="宋体" w:hAnsi="宋体" w:hint="eastAsia"/>
                <w:bCs/>
                <w:sz w:val="24"/>
              </w:rPr>
              <w:t>幼儿主动表达的意识不够多，建议多元策略鼓励幼儿自主表达。</w:t>
            </w:r>
          </w:p>
        </w:tc>
      </w:tr>
    </w:tbl>
    <w:p w14:paraId="24B99C30" w14:textId="72666FEC" w:rsidR="000D7B25" w:rsidRDefault="000D7B25" w:rsidP="00390B68">
      <w:pPr>
        <w:spacing w:line="288" w:lineRule="auto"/>
        <w:jc w:val="center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新港幼儿园课程活动预设表</w:t>
      </w:r>
    </w:p>
    <w:tbl>
      <w:tblPr>
        <w:tblStyle w:val="a8"/>
        <w:tblW w:w="8700" w:type="dxa"/>
        <w:tblLayout w:type="fixed"/>
        <w:tblLook w:val="04A0" w:firstRow="1" w:lastRow="0" w:firstColumn="1" w:lastColumn="0" w:noHBand="0" w:noVBand="1"/>
      </w:tblPr>
      <w:tblGrid>
        <w:gridCol w:w="1312"/>
        <w:gridCol w:w="1845"/>
        <w:gridCol w:w="832"/>
        <w:gridCol w:w="1526"/>
        <w:gridCol w:w="970"/>
        <w:gridCol w:w="2215"/>
      </w:tblGrid>
      <w:tr w:rsidR="000D7B25" w14:paraId="4D89A9E4" w14:textId="77777777" w:rsidTr="004750C7">
        <w:trPr>
          <w:trHeight w:val="90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9A059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主题名称</w:t>
            </w:r>
          </w:p>
        </w:tc>
        <w:tc>
          <w:tcPr>
            <w:tcW w:w="2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96F0B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期末课程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C473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活动名称</w:t>
            </w:r>
          </w:p>
        </w:tc>
        <w:tc>
          <w:tcPr>
            <w:tcW w:w="31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E463F" w14:textId="77777777" w:rsidR="000D7B25" w:rsidRDefault="000D7B25" w:rsidP="004750C7">
            <w:pPr>
              <w:spacing w:line="288" w:lineRule="auto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安全教育：不给陌生人开门</w:t>
            </w:r>
          </w:p>
        </w:tc>
      </w:tr>
      <w:tr w:rsidR="000D7B25" w14:paraId="4F1DFBE3" w14:textId="77777777" w:rsidTr="004750C7">
        <w:trPr>
          <w:trHeight w:val="422"/>
        </w:trPr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62DA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0291" w14:textId="4C83EF60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丰玉洁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1F15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班级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617E" w14:textId="07C0FDE5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乐乐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三</w:t>
            </w: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班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D1BA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/>
                <w:sz w:val="24"/>
                <w:szCs w:val="24"/>
              </w:rPr>
              <w:t>时间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93D4" w14:textId="77777777" w:rsidR="000D7B25" w:rsidRDefault="000D7B25" w:rsidP="004750C7">
            <w:pPr>
              <w:spacing w:line="288" w:lineRule="auto"/>
              <w:jc w:val="left"/>
              <w:rPr>
                <w:rFonts w:asciiTheme="majorEastAsia" w:eastAsiaTheme="majorEastAsia" w:hAnsiTheme="majorEastAsia"/>
                <w:bCs/>
                <w:sz w:val="24"/>
                <w:szCs w:val="24"/>
              </w:rPr>
            </w:pPr>
            <w:r>
              <w:rPr>
                <w:rFonts w:asciiTheme="majorEastAsia" w:eastAsiaTheme="majorEastAsia" w:hAnsiTheme="majorEastAsia" w:hint="eastAsia"/>
                <w:bCs/>
                <w:sz w:val="24"/>
                <w:szCs w:val="24"/>
              </w:rPr>
              <w:t>2023.6.26</w:t>
            </w:r>
          </w:p>
        </w:tc>
      </w:tr>
      <w:tr w:rsidR="000D7B25" w14:paraId="7989D15D" w14:textId="77777777" w:rsidTr="004750C7">
        <w:trPr>
          <w:trHeight w:val="19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256E" w14:textId="77777777" w:rsidR="000D7B25" w:rsidRDefault="000D7B25" w:rsidP="004750C7">
            <w:pPr>
              <w:spacing w:line="288" w:lineRule="auto"/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/>
                <w:sz w:val="24"/>
                <w:szCs w:val="24"/>
              </w:rPr>
              <w:t>活 动 预 设</w:t>
            </w:r>
          </w:p>
        </w:tc>
      </w:tr>
      <w:tr w:rsidR="000D7B25" w14:paraId="69FB51E1" w14:textId="77777777" w:rsidTr="004750C7">
        <w:trPr>
          <w:trHeight w:val="253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1C5E9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>活动目标</w:t>
            </w:r>
          </w:p>
          <w:p w14:paraId="0B824F7E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1、通过图片、故事让幼儿知道不能随意地给陌生人开门。</w:t>
            </w:r>
          </w:p>
          <w:p w14:paraId="21305211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2、通过谈话及情境表演，知道随意给陌生人开门存在一定的危险性。</w:t>
            </w:r>
          </w:p>
          <w:p w14:paraId="55C91FFB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3、初步培养幼儿的安全意识，不给陌生人开门。</w:t>
            </w:r>
          </w:p>
          <w:p w14:paraId="1FDCB6CE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 xml:space="preserve">　　教学重点、难点</w:t>
            </w:r>
          </w:p>
          <w:p w14:paraId="715DAF69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重点：提高幼儿的安全意识，不能随意地给陌生人开门。</w:t>
            </w:r>
          </w:p>
          <w:p w14:paraId="321F404A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难点：陌生人敲门时的正确做法。</w:t>
            </w:r>
          </w:p>
          <w:p w14:paraId="73F21525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 xml:space="preserve">　　活动准备</w:t>
            </w:r>
          </w:p>
          <w:p w14:paraId="29222A79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图片、故事《小兔子乖乖》</w:t>
            </w:r>
          </w:p>
          <w:p w14:paraId="1EC42B84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Style w:val="a9"/>
                <w:rFonts w:hAnsi="宋体" w:cs="宋体" w:hint="eastAsia"/>
                <w:b w:val="0"/>
                <w:bCs/>
                <w:color w:val="333333"/>
                <w:szCs w:val="24"/>
                <w:shd w:val="clear" w:color="auto" w:fill="FFFFFF"/>
              </w:rPr>
              <w:t xml:space="preserve">　　活动过程：</w:t>
            </w:r>
          </w:p>
          <w:p w14:paraId="66C62C56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1、听故事《小兔子乖乖》，引起幼儿兴趣。</w:t>
            </w:r>
          </w:p>
          <w:p w14:paraId="5B9FC0B9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问：为什么小兔子们没有被大灰狼吃掉？</w:t>
            </w:r>
          </w:p>
          <w:p w14:paraId="1AB15F1D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引出”没有给陌生人开门”。</w:t>
            </w:r>
          </w:p>
          <w:p w14:paraId="219A9036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2。、讨论：小朋友们如果是小兔子会不会给大灰狼开门呢？小兔子们是怎样知道回来的是不是自己的妈妈呢？</w:t>
            </w:r>
          </w:p>
          <w:p w14:paraId="419B35B1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3、出示图片，让幼儿选择陌生人敲门时的正确举动。</w:t>
            </w:r>
          </w:p>
          <w:p w14:paraId="7A67AB7A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老师与幼儿一起讨论图片中幼儿的做法对不对？</w:t>
            </w:r>
          </w:p>
          <w:p w14:paraId="762A61E6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通过图片让幼儿进一步了解给陌生人开门时存在的安全隐患，懂得一些保护自己的安全措施。</w:t>
            </w:r>
          </w:p>
          <w:p w14:paraId="52FABB0D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hAnsi="宋体" w:cs="宋体"/>
                <w:color w:val="333333"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陌生人强行闯入时，可到窗口、阳台等处高声喊叫邻居或拨打报警电话或者是父母的电话。</w:t>
            </w:r>
          </w:p>
          <w:p w14:paraId="77E6BD5B" w14:textId="77777777" w:rsidR="000D7B25" w:rsidRDefault="000D7B25" w:rsidP="004750C7">
            <w:pPr>
              <w:pStyle w:val="a7"/>
              <w:widowControl/>
              <w:shd w:val="clear" w:color="auto" w:fill="FFFFFF"/>
              <w:spacing w:before="0" w:beforeAutospacing="0" w:after="144" w:afterAutospacing="0" w:line="288" w:lineRule="auto"/>
              <w:rPr>
                <w:rFonts w:asciiTheme="minorEastAsia" w:hAnsiTheme="minorEastAsia"/>
                <w:bCs/>
                <w:szCs w:val="24"/>
              </w:rPr>
            </w:pPr>
            <w:r>
              <w:rPr>
                <w:rFonts w:hAnsi="宋体" w:cs="宋体" w:hint="eastAsia"/>
                <w:color w:val="333333"/>
                <w:szCs w:val="24"/>
                <w:shd w:val="clear" w:color="auto" w:fill="FFFFFF"/>
              </w:rPr>
              <w:t xml:space="preserve">　　4、情景表演：如果你是图片中的孩子，有陌生人敲门，你该怎么办呢？进一步提升孩子的警觉性，提高幼儿的安全意识。</w:t>
            </w:r>
          </w:p>
        </w:tc>
      </w:tr>
      <w:tr w:rsidR="000D7B25" w14:paraId="0ECB63E7" w14:textId="77777777" w:rsidTr="004750C7">
        <w:trPr>
          <w:trHeight w:val="109"/>
        </w:trPr>
        <w:tc>
          <w:tcPr>
            <w:tcW w:w="869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10E76" w14:textId="77777777" w:rsidR="000D7B25" w:rsidRDefault="000D7B25" w:rsidP="004750C7">
            <w:pPr>
              <w:spacing w:line="360" w:lineRule="auto"/>
              <w:rPr>
                <w:rFonts w:asciiTheme="minorEastAsia" w:hAnsiTheme="minorEastAsia"/>
                <w:bCs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bCs/>
                <w:sz w:val="24"/>
                <w:szCs w:val="24"/>
              </w:rPr>
              <w:t>活动反思：</w:t>
            </w:r>
          </w:p>
          <w:p w14:paraId="0A3ACB6B" w14:textId="77777777" w:rsidR="00E41284" w:rsidRPr="00163DB3" w:rsidRDefault="00E41284" w:rsidP="00E41284">
            <w:pPr>
              <w:spacing w:line="288" w:lineRule="auto"/>
              <w:rPr>
                <w:rFonts w:ascii="宋体" w:hAnsi="宋体"/>
                <w:bCs/>
                <w:sz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lastRenderedPageBreak/>
              <w:t>亮点：</w:t>
            </w:r>
          </w:p>
          <w:p w14:paraId="70C31AF3" w14:textId="0381D36F" w:rsidR="00E41284" w:rsidRPr="00163DB3" w:rsidRDefault="00E41284" w:rsidP="00E41284">
            <w:pPr>
              <w:spacing w:line="288" w:lineRule="auto"/>
              <w:ind w:firstLineChars="200" w:firstLine="480"/>
              <w:rPr>
                <w:rFonts w:ascii="宋体" w:hAnsi="宋体"/>
                <w:bCs/>
                <w:sz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t>1</w:t>
            </w:r>
            <w:r w:rsidRPr="00163DB3">
              <w:rPr>
                <w:rFonts w:ascii="宋体" w:hAnsi="宋体"/>
                <w:bCs/>
                <w:sz w:val="24"/>
              </w:rPr>
              <w:t>.</w:t>
            </w:r>
            <w:r w:rsidRPr="00163DB3">
              <w:rPr>
                <w:rFonts w:ascii="宋体" w:hAnsi="宋体" w:hint="eastAsia"/>
                <w:bCs/>
                <w:sz w:val="24"/>
              </w:rPr>
              <w:t>教师思考较细致全面，能将幼儿在园遇到的安全问题有预设到位</w:t>
            </w:r>
            <w:r w:rsidR="00163DB3">
              <w:rPr>
                <w:rFonts w:ascii="宋体" w:hAnsi="宋体" w:hint="eastAsia"/>
                <w:bCs/>
                <w:sz w:val="24"/>
              </w:rPr>
              <w:t>。</w:t>
            </w:r>
          </w:p>
          <w:p w14:paraId="27C8AA8D" w14:textId="03AAB498" w:rsidR="00E41284" w:rsidRPr="00163DB3" w:rsidRDefault="00E41284" w:rsidP="00E41284">
            <w:pPr>
              <w:spacing w:line="288" w:lineRule="auto"/>
              <w:ind w:firstLineChars="200" w:firstLine="480"/>
              <w:rPr>
                <w:rFonts w:ascii="宋体" w:hAnsi="宋体" w:hint="eastAsia"/>
                <w:bCs/>
                <w:sz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t>2.教师能积极回应幼儿的语言，引导幼儿在游戏体验</w:t>
            </w:r>
            <w:r w:rsidR="00492507">
              <w:rPr>
                <w:rFonts w:ascii="宋体" w:hAnsi="宋体" w:hint="eastAsia"/>
                <w:bCs/>
                <w:sz w:val="24"/>
              </w:rPr>
              <w:t>中</w:t>
            </w:r>
            <w:r w:rsidRPr="00163DB3">
              <w:rPr>
                <w:rFonts w:ascii="宋体" w:hAnsi="宋体" w:hint="eastAsia"/>
                <w:bCs/>
                <w:sz w:val="24"/>
              </w:rPr>
              <w:t>学习基本的经验。</w:t>
            </w:r>
          </w:p>
          <w:p w14:paraId="4FEE0D06" w14:textId="77777777" w:rsidR="00E41284" w:rsidRPr="00163DB3" w:rsidRDefault="00E41284" w:rsidP="00E41284">
            <w:pPr>
              <w:spacing w:line="288" w:lineRule="auto"/>
              <w:rPr>
                <w:rFonts w:ascii="宋体" w:hAnsi="宋体"/>
                <w:bCs/>
                <w:sz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t>不足与建议：</w:t>
            </w:r>
          </w:p>
          <w:p w14:paraId="07EDE2DA" w14:textId="24B50784" w:rsidR="00E41284" w:rsidRPr="00163DB3" w:rsidRDefault="00E41284" w:rsidP="00E41284">
            <w:pPr>
              <w:spacing w:line="288" w:lineRule="auto"/>
              <w:ind w:firstLineChars="200" w:firstLine="480"/>
              <w:rPr>
                <w:rFonts w:ascii="宋体" w:hAnsi="宋体"/>
                <w:bCs/>
                <w:sz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t>1.幼儿主动表达的意识不够多，建议多元策略鼓励幼儿自主表达。如贴花、称赞。</w:t>
            </w:r>
          </w:p>
          <w:p w14:paraId="1714AA06" w14:textId="71BEDDAA" w:rsidR="000D7B25" w:rsidRDefault="00E41284" w:rsidP="00E41284">
            <w:pPr>
              <w:spacing w:line="360" w:lineRule="auto"/>
              <w:ind w:firstLineChars="200" w:firstLine="480"/>
              <w:rPr>
                <w:rFonts w:asciiTheme="minorEastAsia" w:hAnsiTheme="minorEastAsia"/>
                <w:bCs/>
                <w:sz w:val="24"/>
                <w:szCs w:val="24"/>
              </w:rPr>
            </w:pPr>
            <w:r w:rsidRPr="00163DB3">
              <w:rPr>
                <w:rFonts w:ascii="宋体" w:hAnsi="宋体" w:hint="eastAsia"/>
                <w:bCs/>
                <w:sz w:val="24"/>
              </w:rPr>
              <w:t>2.活动的游戏性与体验性缺乏，建议在活动中增加一些情境演绎的环节</w:t>
            </w:r>
            <w:r w:rsidRPr="00163DB3">
              <w:rPr>
                <w:rFonts w:ascii="宋体" w:hAnsi="宋体" w:hint="eastAsia"/>
                <w:bCs/>
                <w:sz w:val="24"/>
              </w:rPr>
              <w:t>。</w:t>
            </w:r>
          </w:p>
        </w:tc>
      </w:tr>
    </w:tbl>
    <w:p w14:paraId="4890DCDE" w14:textId="77777777" w:rsidR="000D7B25" w:rsidRPr="000D7B25" w:rsidRDefault="000D7B25" w:rsidP="00F548DA">
      <w:pPr>
        <w:ind w:firstLineChars="450" w:firstLine="945"/>
        <w:rPr>
          <w:rFonts w:hint="eastAsia"/>
        </w:rPr>
      </w:pPr>
    </w:p>
    <w:sectPr w:rsidR="000D7B25" w:rsidRPr="000D7B25">
      <w:headerReference w:type="default" r:id="rId7"/>
      <w:footerReference w:type="even" r:id="rId8"/>
      <w:footerReference w:type="default" r:id="rId9"/>
      <w:pgSz w:w="11906" w:h="16838"/>
      <w:pgMar w:top="1440" w:right="1803" w:bottom="1440" w:left="1803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243A" w14:textId="77777777" w:rsidR="00B370DE" w:rsidRDefault="00B370DE">
      <w:r>
        <w:separator/>
      </w:r>
    </w:p>
  </w:endnote>
  <w:endnote w:type="continuationSeparator" w:id="0">
    <w:p w14:paraId="6AA885DD" w14:textId="77777777" w:rsidR="00B370DE" w:rsidRDefault="00B370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30B744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爱心凝聚童心创想</w:t>
    </w:r>
  </w:p>
  <w:p w14:paraId="05F38073" w14:textId="77777777" w:rsidR="005715DC" w:rsidRDefault="005715DC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A0E572" w14:textId="77777777" w:rsidR="005715DC" w:rsidRDefault="00000000">
    <w:pPr>
      <w:pStyle w:val="a4"/>
      <w:pBdr>
        <w:top w:val="single" w:sz="4" w:space="1" w:color="auto"/>
      </w:pBdr>
      <w:wordWrap w:val="0"/>
      <w:jc w:val="right"/>
    </w:pPr>
    <w:r>
      <w:rPr>
        <w:rFonts w:hint="eastAsia"/>
      </w:rPr>
      <w:t>爱心凝聚</w:t>
    </w:r>
    <w:r>
      <w:rPr>
        <w:rFonts w:hint="eastAsia"/>
      </w:rPr>
      <w:t xml:space="preserve">  </w:t>
    </w:r>
    <w:r>
      <w:rPr>
        <w:rFonts w:hint="eastAsia"/>
      </w:rPr>
      <w:t>童心创想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7EB590" w14:textId="77777777" w:rsidR="00B370DE" w:rsidRDefault="00B370DE">
      <w:r>
        <w:separator/>
      </w:r>
    </w:p>
  </w:footnote>
  <w:footnote w:type="continuationSeparator" w:id="0">
    <w:p w14:paraId="3B4AB9BD" w14:textId="77777777" w:rsidR="00B370DE" w:rsidRDefault="00B370D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419943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  <w:noProof/>
      </w:rPr>
      <w:drawing>
        <wp:anchor distT="0" distB="0" distL="114300" distR="114300" simplePos="0" relativeHeight="251659264" behindDoc="1" locked="0" layoutInCell="1" allowOverlap="1" wp14:anchorId="7F27C137" wp14:editId="332C5D95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56A14C72" w14:textId="77777777" w:rsidR="005715DC" w:rsidRDefault="00000000">
    <w:pPr>
      <w:pStyle w:val="a4"/>
      <w:pBdr>
        <w:bottom w:val="single" w:sz="4" w:space="0" w:color="auto"/>
      </w:pBdr>
    </w:pPr>
    <w:r>
      <w:rPr>
        <w:rFonts w:hint="eastAsia"/>
      </w:rPr>
      <w:t xml:space="preserve">                                         </w:t>
    </w:r>
    <w:r>
      <w:rPr>
        <w:rFonts w:hint="eastAsia"/>
      </w:rPr>
      <w:t>爱•润泽每一个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AC899568"/>
    <w:multiLevelType w:val="singleLevel"/>
    <w:tmpl w:val="AC899568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abstractNum w:abstractNumId="1" w15:restartNumberingAfterBreak="0">
    <w:nsid w:val="BBDBC771"/>
    <w:multiLevelType w:val="singleLevel"/>
    <w:tmpl w:val="BBDBC771"/>
    <w:lvl w:ilvl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2" w15:restartNumberingAfterBreak="0">
    <w:nsid w:val="E09B848D"/>
    <w:multiLevelType w:val="singleLevel"/>
    <w:tmpl w:val="E09B848D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3" w15:restartNumberingAfterBreak="0">
    <w:nsid w:val="F9D4D087"/>
    <w:multiLevelType w:val="singleLevel"/>
    <w:tmpl w:val="F9D4D087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4" w15:restartNumberingAfterBreak="0">
    <w:nsid w:val="05550447"/>
    <w:multiLevelType w:val="singleLevel"/>
    <w:tmpl w:val="05550447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5" w15:restartNumberingAfterBreak="0">
    <w:nsid w:val="06506752"/>
    <w:multiLevelType w:val="hybridMultilevel"/>
    <w:tmpl w:val="36722166"/>
    <w:lvl w:ilvl="0" w:tplc="E63C39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10E44823"/>
    <w:multiLevelType w:val="singleLevel"/>
    <w:tmpl w:val="10E44823"/>
    <w:lvl w:ilvl="0">
      <w:start w:val="1"/>
      <w:numFmt w:val="chineseCounting"/>
      <w:suff w:val="nothing"/>
      <w:lvlText w:val="%1、"/>
      <w:lvlJc w:val="left"/>
      <w:pPr>
        <w:ind w:left="420"/>
      </w:pPr>
      <w:rPr>
        <w:rFonts w:hint="eastAsia"/>
      </w:rPr>
    </w:lvl>
  </w:abstractNum>
  <w:abstractNum w:abstractNumId="7" w15:restartNumberingAfterBreak="0">
    <w:nsid w:val="129D4F54"/>
    <w:multiLevelType w:val="hybridMultilevel"/>
    <w:tmpl w:val="4E548320"/>
    <w:lvl w:ilvl="0" w:tplc="29A29A3A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8" w15:restartNumberingAfterBreak="0">
    <w:nsid w:val="1407C828"/>
    <w:multiLevelType w:val="singleLevel"/>
    <w:tmpl w:val="1407C828"/>
    <w:lvl w:ilvl="0">
      <w:start w:val="4"/>
      <w:numFmt w:val="chineseCounting"/>
      <w:suff w:val="nothing"/>
      <w:lvlText w:val="%1、"/>
      <w:lvlJc w:val="left"/>
      <w:rPr>
        <w:rFonts w:hint="eastAsia"/>
      </w:rPr>
    </w:lvl>
  </w:abstractNum>
  <w:abstractNum w:abstractNumId="9" w15:restartNumberingAfterBreak="0">
    <w:nsid w:val="16CA6E93"/>
    <w:multiLevelType w:val="hybridMultilevel"/>
    <w:tmpl w:val="CDFCEDE8"/>
    <w:lvl w:ilvl="0" w:tplc="30F0B2E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0" w15:restartNumberingAfterBreak="0">
    <w:nsid w:val="189E144A"/>
    <w:multiLevelType w:val="hybridMultilevel"/>
    <w:tmpl w:val="A48ADA5A"/>
    <w:lvl w:ilvl="0" w:tplc="F33E1E1E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FB349BE"/>
    <w:multiLevelType w:val="hybridMultilevel"/>
    <w:tmpl w:val="481E119A"/>
    <w:lvl w:ilvl="0" w:tplc="B546E532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2B3B1FCF"/>
    <w:multiLevelType w:val="hybridMultilevel"/>
    <w:tmpl w:val="9446E91A"/>
    <w:lvl w:ilvl="0" w:tplc="F4D895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C3C3AC6"/>
    <w:multiLevelType w:val="hybridMultilevel"/>
    <w:tmpl w:val="BC6C1E84"/>
    <w:lvl w:ilvl="0" w:tplc="CB68D8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4" w15:restartNumberingAfterBreak="0">
    <w:nsid w:val="2D606FD5"/>
    <w:multiLevelType w:val="hybridMultilevel"/>
    <w:tmpl w:val="E0BACB72"/>
    <w:lvl w:ilvl="0" w:tplc="F722993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5" w15:restartNumberingAfterBreak="0">
    <w:nsid w:val="2DF431FB"/>
    <w:multiLevelType w:val="hybridMultilevel"/>
    <w:tmpl w:val="DF986B3E"/>
    <w:lvl w:ilvl="0" w:tplc="EA8E12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30DC3587"/>
    <w:multiLevelType w:val="hybridMultilevel"/>
    <w:tmpl w:val="D742986A"/>
    <w:lvl w:ilvl="0" w:tplc="51022AD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7" w15:restartNumberingAfterBreak="0">
    <w:nsid w:val="3F5E49F9"/>
    <w:multiLevelType w:val="hybridMultilevel"/>
    <w:tmpl w:val="252A169E"/>
    <w:lvl w:ilvl="0" w:tplc="565434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8" w15:restartNumberingAfterBreak="0">
    <w:nsid w:val="415A57E5"/>
    <w:multiLevelType w:val="hybridMultilevel"/>
    <w:tmpl w:val="D8E8B924"/>
    <w:lvl w:ilvl="0" w:tplc="86FE55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9" w15:restartNumberingAfterBreak="0">
    <w:nsid w:val="424B713F"/>
    <w:multiLevelType w:val="hybridMultilevel"/>
    <w:tmpl w:val="706665CA"/>
    <w:lvl w:ilvl="0" w:tplc="BF78F09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0" w15:restartNumberingAfterBreak="0">
    <w:nsid w:val="47432562"/>
    <w:multiLevelType w:val="hybridMultilevel"/>
    <w:tmpl w:val="8B525252"/>
    <w:lvl w:ilvl="0" w:tplc="371CA9B8">
      <w:start w:val="1"/>
      <w:numFmt w:val="decimal"/>
      <w:lvlText w:val="%1．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1" w15:restartNumberingAfterBreak="0">
    <w:nsid w:val="5832427F"/>
    <w:multiLevelType w:val="hybridMultilevel"/>
    <w:tmpl w:val="AC8E6F5A"/>
    <w:lvl w:ilvl="0" w:tplc="86DE6AD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32183DEE">
      <w:start w:val="1"/>
      <w:numFmt w:val="japaneseCounting"/>
      <w:lvlText w:val="（%2）"/>
      <w:lvlJc w:val="left"/>
      <w:pPr>
        <w:ind w:left="16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2" w15:restartNumberingAfterBreak="0">
    <w:nsid w:val="58B8508F"/>
    <w:multiLevelType w:val="hybridMultilevel"/>
    <w:tmpl w:val="B2A86582"/>
    <w:lvl w:ilvl="0" w:tplc="178A5E2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3" w15:restartNumberingAfterBreak="0">
    <w:nsid w:val="5DDA3123"/>
    <w:multiLevelType w:val="hybridMultilevel"/>
    <w:tmpl w:val="1180AC76"/>
    <w:lvl w:ilvl="0" w:tplc="D83C2B2E">
      <w:start w:val="3"/>
      <w:numFmt w:val="japaneseCounting"/>
      <w:lvlText w:val="%1、"/>
      <w:lvlJc w:val="left"/>
      <w:pPr>
        <w:ind w:left="500" w:hanging="50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4" w15:restartNumberingAfterBreak="0">
    <w:nsid w:val="61FB19C6"/>
    <w:multiLevelType w:val="hybridMultilevel"/>
    <w:tmpl w:val="B1A6D8AC"/>
    <w:lvl w:ilvl="0" w:tplc="0C8830F0">
      <w:start w:val="1"/>
      <w:numFmt w:val="japaneseCounting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25" w15:restartNumberingAfterBreak="0">
    <w:nsid w:val="6AB3176F"/>
    <w:multiLevelType w:val="hybridMultilevel"/>
    <w:tmpl w:val="1DE076EE"/>
    <w:lvl w:ilvl="0" w:tplc="FD10DDF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6" w15:restartNumberingAfterBreak="0">
    <w:nsid w:val="70E42812"/>
    <w:multiLevelType w:val="hybridMultilevel"/>
    <w:tmpl w:val="A5EAACA0"/>
    <w:lvl w:ilvl="0" w:tplc="9A7CFE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73E62194"/>
    <w:multiLevelType w:val="hybridMultilevel"/>
    <w:tmpl w:val="51860FF6"/>
    <w:lvl w:ilvl="0" w:tplc="614E74EE">
      <w:start w:val="1"/>
      <w:numFmt w:val="japaneseCounting"/>
      <w:lvlText w:val="（%1）"/>
      <w:lvlJc w:val="left"/>
      <w:pPr>
        <w:ind w:left="96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0" w:hanging="440"/>
      </w:pPr>
    </w:lvl>
    <w:lvl w:ilvl="2" w:tplc="0409001B" w:tentative="1">
      <w:start w:val="1"/>
      <w:numFmt w:val="lowerRoman"/>
      <w:lvlText w:val="%3."/>
      <w:lvlJc w:val="righ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9" w:tentative="1">
      <w:start w:val="1"/>
      <w:numFmt w:val="lowerLetter"/>
      <w:lvlText w:val="%5)"/>
      <w:lvlJc w:val="left"/>
      <w:pPr>
        <w:ind w:left="2440" w:hanging="440"/>
      </w:pPr>
    </w:lvl>
    <w:lvl w:ilvl="5" w:tplc="0409001B" w:tentative="1">
      <w:start w:val="1"/>
      <w:numFmt w:val="lowerRoman"/>
      <w:lvlText w:val="%6."/>
      <w:lvlJc w:val="righ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9" w:tentative="1">
      <w:start w:val="1"/>
      <w:numFmt w:val="lowerLetter"/>
      <w:lvlText w:val="%8)"/>
      <w:lvlJc w:val="left"/>
      <w:pPr>
        <w:ind w:left="3760" w:hanging="440"/>
      </w:pPr>
    </w:lvl>
    <w:lvl w:ilvl="8" w:tplc="0409001B" w:tentative="1">
      <w:start w:val="1"/>
      <w:numFmt w:val="lowerRoman"/>
      <w:lvlText w:val="%9."/>
      <w:lvlJc w:val="right"/>
      <w:pPr>
        <w:ind w:left="4200" w:hanging="440"/>
      </w:pPr>
    </w:lvl>
  </w:abstractNum>
  <w:abstractNum w:abstractNumId="28" w15:restartNumberingAfterBreak="0">
    <w:nsid w:val="7D087579"/>
    <w:multiLevelType w:val="hybridMultilevel"/>
    <w:tmpl w:val="3BDCD4EE"/>
    <w:lvl w:ilvl="0" w:tplc="BE66CCE6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num w:numId="1" w16cid:durableId="1487093769">
    <w:abstractNumId w:val="6"/>
  </w:num>
  <w:num w:numId="2" w16cid:durableId="2087607321">
    <w:abstractNumId w:val="4"/>
  </w:num>
  <w:num w:numId="3" w16cid:durableId="1465536663">
    <w:abstractNumId w:val="1"/>
  </w:num>
  <w:num w:numId="4" w16cid:durableId="496849211">
    <w:abstractNumId w:val="8"/>
  </w:num>
  <w:num w:numId="5" w16cid:durableId="391540491">
    <w:abstractNumId w:val="6"/>
    <w:lvlOverride w:ilvl="0">
      <w:startOverride w:val="1"/>
    </w:lvlOverride>
  </w:num>
  <w:num w:numId="6" w16cid:durableId="1196961993">
    <w:abstractNumId w:val="3"/>
  </w:num>
  <w:num w:numId="7" w16cid:durableId="1548252668">
    <w:abstractNumId w:val="28"/>
  </w:num>
  <w:num w:numId="8" w16cid:durableId="270019694">
    <w:abstractNumId w:val="21"/>
  </w:num>
  <w:num w:numId="9" w16cid:durableId="674117804">
    <w:abstractNumId w:val="16"/>
  </w:num>
  <w:num w:numId="10" w16cid:durableId="1846048343">
    <w:abstractNumId w:val="14"/>
  </w:num>
  <w:num w:numId="11" w16cid:durableId="2028364147">
    <w:abstractNumId w:val="19"/>
  </w:num>
  <w:num w:numId="12" w16cid:durableId="989863244">
    <w:abstractNumId w:val="5"/>
  </w:num>
  <w:num w:numId="13" w16cid:durableId="750084273">
    <w:abstractNumId w:val="11"/>
  </w:num>
  <w:num w:numId="14" w16cid:durableId="1077242740">
    <w:abstractNumId w:val="17"/>
  </w:num>
  <w:num w:numId="15" w16cid:durableId="184834961">
    <w:abstractNumId w:val="18"/>
  </w:num>
  <w:num w:numId="16" w16cid:durableId="724527652">
    <w:abstractNumId w:val="27"/>
  </w:num>
  <w:num w:numId="17" w16cid:durableId="657001156">
    <w:abstractNumId w:val="24"/>
  </w:num>
  <w:num w:numId="18" w16cid:durableId="661277488">
    <w:abstractNumId w:val="20"/>
  </w:num>
  <w:num w:numId="19" w16cid:durableId="1004359226">
    <w:abstractNumId w:val="22"/>
  </w:num>
  <w:num w:numId="20" w16cid:durableId="1166676983">
    <w:abstractNumId w:val="23"/>
  </w:num>
  <w:num w:numId="21" w16cid:durableId="1305964685">
    <w:abstractNumId w:val="12"/>
  </w:num>
  <w:num w:numId="22" w16cid:durableId="268316148">
    <w:abstractNumId w:val="15"/>
  </w:num>
  <w:num w:numId="23" w16cid:durableId="230502672">
    <w:abstractNumId w:val="25"/>
  </w:num>
  <w:num w:numId="24" w16cid:durableId="806750447">
    <w:abstractNumId w:val="10"/>
  </w:num>
  <w:num w:numId="25" w16cid:durableId="1051341443">
    <w:abstractNumId w:val="9"/>
  </w:num>
  <w:num w:numId="26" w16cid:durableId="1410886051">
    <w:abstractNumId w:val="13"/>
  </w:num>
  <w:num w:numId="27" w16cid:durableId="1917133272">
    <w:abstractNumId w:val="7"/>
  </w:num>
  <w:num w:numId="28" w16cid:durableId="1941832357">
    <w:abstractNumId w:val="2"/>
  </w:num>
  <w:num w:numId="29" w16cid:durableId="2072074043">
    <w:abstractNumId w:val="0"/>
  </w:num>
  <w:num w:numId="30" w16cid:durableId="258833684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05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MzhkZGZkYmQ3OWRiMzQ0NDhmODU2M2I4ZjUyY2FlYmQifQ=="/>
  </w:docVars>
  <w:rsids>
    <w:rsidRoot w:val="00567D5C"/>
    <w:rsid w:val="00011FD0"/>
    <w:rsid w:val="00012A3B"/>
    <w:rsid w:val="00026160"/>
    <w:rsid w:val="0008234B"/>
    <w:rsid w:val="00084AFF"/>
    <w:rsid w:val="0009027C"/>
    <w:rsid w:val="000A6228"/>
    <w:rsid w:val="000A6B99"/>
    <w:rsid w:val="000B297C"/>
    <w:rsid w:val="000B3F63"/>
    <w:rsid w:val="000C02F1"/>
    <w:rsid w:val="000D7B25"/>
    <w:rsid w:val="001047B2"/>
    <w:rsid w:val="00142867"/>
    <w:rsid w:val="00144FFC"/>
    <w:rsid w:val="00145CB1"/>
    <w:rsid w:val="00163DB3"/>
    <w:rsid w:val="001915E9"/>
    <w:rsid w:val="001B09DB"/>
    <w:rsid w:val="001D3094"/>
    <w:rsid w:val="001D39C6"/>
    <w:rsid w:val="001E311A"/>
    <w:rsid w:val="001E4D2C"/>
    <w:rsid w:val="002031A2"/>
    <w:rsid w:val="00243D78"/>
    <w:rsid w:val="00244B58"/>
    <w:rsid w:val="00276D88"/>
    <w:rsid w:val="00276F79"/>
    <w:rsid w:val="00302E94"/>
    <w:rsid w:val="003102C8"/>
    <w:rsid w:val="003147D7"/>
    <w:rsid w:val="003320F8"/>
    <w:rsid w:val="00334462"/>
    <w:rsid w:val="00355D75"/>
    <w:rsid w:val="00363730"/>
    <w:rsid w:val="0036522D"/>
    <w:rsid w:val="0036614A"/>
    <w:rsid w:val="00390B68"/>
    <w:rsid w:val="003B4C77"/>
    <w:rsid w:val="003E7445"/>
    <w:rsid w:val="003F4AF5"/>
    <w:rsid w:val="00426E09"/>
    <w:rsid w:val="004453A9"/>
    <w:rsid w:val="00492507"/>
    <w:rsid w:val="004C77DE"/>
    <w:rsid w:val="004F0BC2"/>
    <w:rsid w:val="004F6C65"/>
    <w:rsid w:val="00520924"/>
    <w:rsid w:val="00521A03"/>
    <w:rsid w:val="005271EA"/>
    <w:rsid w:val="00535DBF"/>
    <w:rsid w:val="00546A6A"/>
    <w:rsid w:val="00557485"/>
    <w:rsid w:val="0055799C"/>
    <w:rsid w:val="00567D5C"/>
    <w:rsid w:val="005715DC"/>
    <w:rsid w:val="00577324"/>
    <w:rsid w:val="0058137A"/>
    <w:rsid w:val="00583AE9"/>
    <w:rsid w:val="00597770"/>
    <w:rsid w:val="005A5940"/>
    <w:rsid w:val="005A77D5"/>
    <w:rsid w:val="005E5E8A"/>
    <w:rsid w:val="005F2696"/>
    <w:rsid w:val="00647587"/>
    <w:rsid w:val="00653692"/>
    <w:rsid w:val="006575E2"/>
    <w:rsid w:val="006645F6"/>
    <w:rsid w:val="0069237D"/>
    <w:rsid w:val="006C07D9"/>
    <w:rsid w:val="006C0A0C"/>
    <w:rsid w:val="006C3D39"/>
    <w:rsid w:val="006E66F4"/>
    <w:rsid w:val="006E7C9B"/>
    <w:rsid w:val="006F4CE2"/>
    <w:rsid w:val="00704F3A"/>
    <w:rsid w:val="007165A8"/>
    <w:rsid w:val="00721DF3"/>
    <w:rsid w:val="007311A4"/>
    <w:rsid w:val="00733E19"/>
    <w:rsid w:val="00737C97"/>
    <w:rsid w:val="00756FDA"/>
    <w:rsid w:val="0077755B"/>
    <w:rsid w:val="00790BEE"/>
    <w:rsid w:val="00791D54"/>
    <w:rsid w:val="0079646B"/>
    <w:rsid w:val="007B681E"/>
    <w:rsid w:val="007C1870"/>
    <w:rsid w:val="007D0434"/>
    <w:rsid w:val="007F2040"/>
    <w:rsid w:val="008059DE"/>
    <w:rsid w:val="008173BA"/>
    <w:rsid w:val="00820332"/>
    <w:rsid w:val="00821A69"/>
    <w:rsid w:val="00836F54"/>
    <w:rsid w:val="00855B02"/>
    <w:rsid w:val="008A0E4F"/>
    <w:rsid w:val="008C2ACB"/>
    <w:rsid w:val="008D4814"/>
    <w:rsid w:val="008E402C"/>
    <w:rsid w:val="008F409D"/>
    <w:rsid w:val="009223A6"/>
    <w:rsid w:val="00924097"/>
    <w:rsid w:val="00951D08"/>
    <w:rsid w:val="00955DAE"/>
    <w:rsid w:val="00962F1D"/>
    <w:rsid w:val="009800C0"/>
    <w:rsid w:val="009A7DB7"/>
    <w:rsid w:val="009C5CAA"/>
    <w:rsid w:val="009D4E97"/>
    <w:rsid w:val="009E0BDF"/>
    <w:rsid w:val="00A12689"/>
    <w:rsid w:val="00A23A2A"/>
    <w:rsid w:val="00A267D4"/>
    <w:rsid w:val="00A35064"/>
    <w:rsid w:val="00A8392F"/>
    <w:rsid w:val="00AA0634"/>
    <w:rsid w:val="00AA65C5"/>
    <w:rsid w:val="00AD4665"/>
    <w:rsid w:val="00AE2760"/>
    <w:rsid w:val="00B370DE"/>
    <w:rsid w:val="00B669DF"/>
    <w:rsid w:val="00B718AC"/>
    <w:rsid w:val="00B7691D"/>
    <w:rsid w:val="00B86721"/>
    <w:rsid w:val="00BC0100"/>
    <w:rsid w:val="00BD14AD"/>
    <w:rsid w:val="00BD36CC"/>
    <w:rsid w:val="00BE72B8"/>
    <w:rsid w:val="00BE7E37"/>
    <w:rsid w:val="00BF5EDE"/>
    <w:rsid w:val="00C40986"/>
    <w:rsid w:val="00C4574A"/>
    <w:rsid w:val="00C65C48"/>
    <w:rsid w:val="00C76948"/>
    <w:rsid w:val="00C91C00"/>
    <w:rsid w:val="00C93E5C"/>
    <w:rsid w:val="00C94661"/>
    <w:rsid w:val="00CB44ED"/>
    <w:rsid w:val="00CC30DD"/>
    <w:rsid w:val="00CC4C8D"/>
    <w:rsid w:val="00CC5001"/>
    <w:rsid w:val="00CC5310"/>
    <w:rsid w:val="00CC5506"/>
    <w:rsid w:val="00CD33EF"/>
    <w:rsid w:val="00CF0A68"/>
    <w:rsid w:val="00CF75F1"/>
    <w:rsid w:val="00D00479"/>
    <w:rsid w:val="00D0208F"/>
    <w:rsid w:val="00D06197"/>
    <w:rsid w:val="00D25A2F"/>
    <w:rsid w:val="00D44B93"/>
    <w:rsid w:val="00D518DF"/>
    <w:rsid w:val="00D65BAC"/>
    <w:rsid w:val="00D81EA1"/>
    <w:rsid w:val="00D82BBE"/>
    <w:rsid w:val="00D837E0"/>
    <w:rsid w:val="00D85431"/>
    <w:rsid w:val="00D93109"/>
    <w:rsid w:val="00DC7CE8"/>
    <w:rsid w:val="00DD00DC"/>
    <w:rsid w:val="00DD6AA5"/>
    <w:rsid w:val="00DF6535"/>
    <w:rsid w:val="00E13978"/>
    <w:rsid w:val="00E15AAB"/>
    <w:rsid w:val="00E2349F"/>
    <w:rsid w:val="00E32221"/>
    <w:rsid w:val="00E41284"/>
    <w:rsid w:val="00E9124F"/>
    <w:rsid w:val="00E93C56"/>
    <w:rsid w:val="00EA1D1F"/>
    <w:rsid w:val="00EE554D"/>
    <w:rsid w:val="00EF2E36"/>
    <w:rsid w:val="00F02955"/>
    <w:rsid w:val="00F20717"/>
    <w:rsid w:val="00F368C4"/>
    <w:rsid w:val="00F516AB"/>
    <w:rsid w:val="00F548DA"/>
    <w:rsid w:val="00F6625E"/>
    <w:rsid w:val="00F83A02"/>
    <w:rsid w:val="00FA359E"/>
    <w:rsid w:val="00FD52EF"/>
    <w:rsid w:val="00FD73A1"/>
    <w:rsid w:val="00FE5FE6"/>
    <w:rsid w:val="00FF0D04"/>
    <w:rsid w:val="020A52E7"/>
    <w:rsid w:val="03F2606C"/>
    <w:rsid w:val="04273B5A"/>
    <w:rsid w:val="06B53CE3"/>
    <w:rsid w:val="093B5E68"/>
    <w:rsid w:val="138C61BF"/>
    <w:rsid w:val="13B52622"/>
    <w:rsid w:val="1468189D"/>
    <w:rsid w:val="14EE6CE0"/>
    <w:rsid w:val="17305FE6"/>
    <w:rsid w:val="17EE3B2D"/>
    <w:rsid w:val="20CA0A06"/>
    <w:rsid w:val="211E4FC6"/>
    <w:rsid w:val="21E51653"/>
    <w:rsid w:val="22851366"/>
    <w:rsid w:val="24D006DB"/>
    <w:rsid w:val="28C71930"/>
    <w:rsid w:val="2F7B6F1C"/>
    <w:rsid w:val="2FBB2C0B"/>
    <w:rsid w:val="38EA0E56"/>
    <w:rsid w:val="44C6368D"/>
    <w:rsid w:val="48705B35"/>
    <w:rsid w:val="489A30AC"/>
    <w:rsid w:val="49886C65"/>
    <w:rsid w:val="4C573C55"/>
    <w:rsid w:val="4D8D7A3B"/>
    <w:rsid w:val="518E5D73"/>
    <w:rsid w:val="549054E7"/>
    <w:rsid w:val="565D7CE5"/>
    <w:rsid w:val="5E21299F"/>
    <w:rsid w:val="66F9092D"/>
    <w:rsid w:val="6A871413"/>
    <w:rsid w:val="708C42C8"/>
    <w:rsid w:val="70B41B5D"/>
    <w:rsid w:val="74385C01"/>
    <w:rsid w:val="754D1AAF"/>
    <w:rsid w:val="7A771D75"/>
    <w:rsid w:val="7E6F34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EDAF425"/>
  <w15:docId w15:val="{303716FB-27C1-4E5D-A3B4-78B57E4839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Arial"/>
      <w:kern w:val="2"/>
      <w:sz w:val="21"/>
      <w:szCs w:val="22"/>
    </w:rPr>
  </w:style>
  <w:style w:type="paragraph" w:styleId="1">
    <w:name w:val="heading 1"/>
    <w:basedOn w:val="a"/>
    <w:next w:val="a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a"/>
    <w:next w:val="a"/>
    <w:qFormat/>
    <w:pPr>
      <w:keepNext/>
      <w:keepLines/>
      <w:spacing w:before="260" w:after="260" w:line="415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qFormat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qFormat/>
    <w:rPr>
      <w:sz w:val="18"/>
      <w:szCs w:val="18"/>
    </w:rPr>
  </w:style>
  <w:style w:type="paragraph" w:styleId="a4">
    <w:name w:val="footer"/>
    <w:basedOn w:val="a"/>
    <w:link w:val="a5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6">
    <w:name w:val="header"/>
    <w:basedOn w:val="a"/>
    <w:qFormat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Normal (Web)"/>
    <w:basedOn w:val="a"/>
    <w:qFormat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a8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Strong"/>
    <w:qFormat/>
    <w:rPr>
      <w:b/>
    </w:rPr>
  </w:style>
  <w:style w:type="character" w:styleId="aa">
    <w:name w:val="Hyperlink"/>
    <w:qFormat/>
    <w:rPr>
      <w:color w:val="0000FF"/>
      <w:u w:val="single"/>
    </w:rPr>
  </w:style>
  <w:style w:type="paragraph" w:styleId="ab">
    <w:name w:val="List Paragraph"/>
    <w:basedOn w:val="a"/>
    <w:qFormat/>
    <w:pPr>
      <w:ind w:firstLineChars="200" w:firstLine="200"/>
    </w:pPr>
  </w:style>
  <w:style w:type="character" w:customStyle="1" w:styleId="a5">
    <w:name w:val="页脚 字符"/>
    <w:basedOn w:val="a0"/>
    <w:link w:val="a4"/>
    <w:uiPriority w:val="99"/>
    <w:qFormat/>
    <w:rPr>
      <w:rFonts w:ascii="Calibri" w:hAnsi="Calibri" w:cs="Arial"/>
      <w:kern w:val="2"/>
      <w:sz w:val="18"/>
      <w:szCs w:val="22"/>
    </w:rPr>
  </w:style>
  <w:style w:type="paragraph" w:styleId="ac">
    <w:name w:val="Plain Text"/>
    <w:basedOn w:val="a"/>
    <w:link w:val="ad"/>
    <w:uiPriority w:val="99"/>
    <w:unhideWhenUsed/>
    <w:qFormat/>
    <w:rsid w:val="00C93E5C"/>
    <w:rPr>
      <w:rFonts w:ascii="等线" w:hAnsi="Courier New" w:cs="Courier New"/>
    </w:rPr>
  </w:style>
  <w:style w:type="character" w:customStyle="1" w:styleId="ad">
    <w:name w:val="纯文本 字符"/>
    <w:basedOn w:val="a0"/>
    <w:link w:val="ac"/>
    <w:uiPriority w:val="99"/>
    <w:rsid w:val="00C93E5C"/>
    <w:rPr>
      <w:rFonts w:ascii="等线" w:hAnsi="Courier New" w:cs="Courier New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2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7</Pages>
  <Words>453</Words>
  <Characters>2586</Characters>
  <Application>Microsoft Office Word</Application>
  <DocSecurity>0</DocSecurity>
  <Lines>21</Lines>
  <Paragraphs>6</Paragraphs>
  <ScaleCrop>false</ScaleCrop>
  <Company>Microsoft</Company>
  <LinksUpToDate>false</LinksUpToDate>
  <CharactersWithSpaces>3033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1208574154@qq.com</cp:lastModifiedBy>
  <cp:revision>27</cp:revision>
  <cp:lastPrinted>2021-03-29T06:14:00Z</cp:lastPrinted>
  <dcterms:created xsi:type="dcterms:W3CDTF">2023-03-11T12:57:00Z</dcterms:created>
  <dcterms:modified xsi:type="dcterms:W3CDTF">2023-06-26T00:51:00Z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2052-11.1.0.13020</vt:lpwstr>
  </property>
  <property fmtid="{D5CDD505-2E9C-101B-9397-08002B2CF9AE}" pid="3" name="KSORubyTemplateID" linkTarget="0">
    <vt:lpwstr>6</vt:lpwstr>
  </property>
  <property fmtid="{D5CDD505-2E9C-101B-9397-08002B2CF9AE}" pid="4" name="ICV">
    <vt:lpwstr>F03973DB05B5486385D21B540E40425A</vt:lpwstr>
  </property>
</Properties>
</file>